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46E3" w14:textId="77777777" w:rsidR="00E142C5" w:rsidRPr="00673F30" w:rsidRDefault="00E142C5" w:rsidP="00793CE9">
      <w:pPr>
        <w:pStyle w:val="NoSpacing"/>
        <w:jc w:val="center"/>
        <w:rPr>
          <w:rFonts w:eastAsia="Trebuchet MS" w:cstheme="minorHAnsi"/>
          <w:sz w:val="24"/>
          <w:szCs w:val="24"/>
        </w:rPr>
      </w:pPr>
      <w:r w:rsidRPr="00673F30">
        <w:rPr>
          <w:rFonts w:cstheme="minorHAnsi"/>
          <w:sz w:val="24"/>
          <w:szCs w:val="24"/>
        </w:rPr>
        <w:t>Local Government Act 1972</w:t>
      </w:r>
    </w:p>
    <w:p w14:paraId="5C987909" w14:textId="090344AF" w:rsidR="00410449" w:rsidRPr="00A67288" w:rsidRDefault="00410449" w:rsidP="00410449">
      <w:pPr>
        <w:pStyle w:val="NoSpacing"/>
        <w:jc w:val="center"/>
        <w:rPr>
          <w:rFonts w:ascii="Arial" w:hAnsi="Arial" w:cs="Arial"/>
          <w:b/>
          <w:bCs/>
        </w:rPr>
      </w:pPr>
      <w:r w:rsidRPr="00A67288">
        <w:rPr>
          <w:rFonts w:ascii="Arial" w:hAnsi="Arial" w:cs="Arial"/>
          <w:b/>
          <w:bCs/>
        </w:rPr>
        <w:t xml:space="preserve">MINUTES OF </w:t>
      </w:r>
      <w:r w:rsidR="000B1E68">
        <w:rPr>
          <w:rFonts w:ascii="Arial" w:hAnsi="Arial" w:cs="Arial"/>
          <w:b/>
          <w:bCs/>
        </w:rPr>
        <w:t xml:space="preserve">THE MEETING OF </w:t>
      </w:r>
      <w:r w:rsidRPr="00A67288">
        <w:rPr>
          <w:rFonts w:ascii="Arial" w:hAnsi="Arial" w:cs="Arial"/>
          <w:b/>
          <w:bCs/>
        </w:rPr>
        <w:t xml:space="preserve">MELLOR PARISH COUNCIL </w:t>
      </w:r>
    </w:p>
    <w:p w14:paraId="60683A51" w14:textId="4775E8BD" w:rsidR="00410449" w:rsidRPr="00A67288" w:rsidRDefault="00410449" w:rsidP="00410449">
      <w:pPr>
        <w:pStyle w:val="NoSpacing"/>
        <w:jc w:val="center"/>
        <w:rPr>
          <w:rFonts w:ascii="Arial" w:eastAsia="Trebuchet MS" w:hAnsi="Arial" w:cs="Arial"/>
          <w:b/>
          <w:bCs/>
          <w:lang w:val="de-DE"/>
        </w:rPr>
      </w:pPr>
      <w:r w:rsidRPr="00A67288">
        <w:rPr>
          <w:rFonts w:ascii="Arial" w:eastAsia="Trebuchet MS" w:hAnsi="Arial" w:cs="Arial"/>
          <w:bCs/>
          <w:lang w:val="de-DE"/>
        </w:rPr>
        <w:t xml:space="preserve">which took place on </w:t>
      </w:r>
      <w:r>
        <w:rPr>
          <w:rFonts w:ascii="Arial" w:hAnsi="Arial" w:cs="Arial"/>
        </w:rPr>
        <w:t>5</w:t>
      </w:r>
      <w:r w:rsidRPr="00410449">
        <w:rPr>
          <w:rFonts w:ascii="Arial" w:hAnsi="Arial" w:cs="Arial"/>
          <w:vertAlign w:val="superscript"/>
        </w:rPr>
        <w:t>th</w:t>
      </w:r>
      <w:r>
        <w:rPr>
          <w:rFonts w:ascii="Arial" w:hAnsi="Arial" w:cs="Arial"/>
        </w:rPr>
        <w:t xml:space="preserve"> June</w:t>
      </w:r>
      <w:r w:rsidRPr="00A67288">
        <w:rPr>
          <w:rFonts w:ascii="Arial" w:hAnsi="Arial" w:cs="Arial"/>
        </w:rPr>
        <w:t xml:space="preserve"> 2024 at Mellor </w:t>
      </w:r>
      <w:r>
        <w:rPr>
          <w:rFonts w:ascii="Arial" w:hAnsi="Arial" w:cs="Arial"/>
        </w:rPr>
        <w:t>Methodist Church</w:t>
      </w:r>
      <w:r w:rsidRPr="00A67288">
        <w:rPr>
          <w:rFonts w:ascii="Arial" w:hAnsi="Arial" w:cs="Arial"/>
        </w:rPr>
        <w:t>, Mellor Lane commenced at 7.00pm</w:t>
      </w:r>
    </w:p>
    <w:p w14:paraId="19920C6C" w14:textId="77777777" w:rsidR="00410449" w:rsidRPr="00A67288" w:rsidRDefault="00410449" w:rsidP="00410449">
      <w:pPr>
        <w:pStyle w:val="NoSpacing"/>
        <w:jc w:val="center"/>
        <w:rPr>
          <w:rFonts w:ascii="Arial" w:hAnsi="Arial" w:cs="Arial"/>
        </w:rPr>
      </w:pPr>
    </w:p>
    <w:p w14:paraId="12F33A4B" w14:textId="351DC166" w:rsidR="00410449" w:rsidRPr="00A67288" w:rsidRDefault="00410449" w:rsidP="00410449">
      <w:pPr>
        <w:pStyle w:val="NoSpacing"/>
        <w:rPr>
          <w:rFonts w:ascii="Arial" w:hAnsi="Arial" w:cs="Arial"/>
          <w:sz w:val="28"/>
          <w:szCs w:val="28"/>
        </w:rPr>
      </w:pPr>
      <w:r w:rsidRPr="00A67288">
        <w:rPr>
          <w:rFonts w:ascii="Arial" w:hAnsi="Arial" w:cs="Arial"/>
        </w:rPr>
        <w:t>Present Cllrs: Stella Brunskill, Emma Dickinson-Gater, Ian Flaherty, John Fletcher, Sharon Hughes, Bernard Murtagh</w:t>
      </w:r>
      <w:r>
        <w:rPr>
          <w:rFonts w:ascii="Arial" w:hAnsi="Arial" w:cs="Arial"/>
        </w:rPr>
        <w:t xml:space="preserve"> (Acting Clerk)</w:t>
      </w:r>
      <w:r w:rsidRPr="00A67288">
        <w:rPr>
          <w:rFonts w:ascii="Arial" w:hAnsi="Arial" w:cs="Arial"/>
        </w:rPr>
        <w:t xml:space="preserve">, Susan Outhwaite, Robin Walsh, Jennifer Proctor </w:t>
      </w:r>
      <w:r>
        <w:rPr>
          <w:rFonts w:ascii="Arial" w:hAnsi="Arial" w:cs="Arial"/>
        </w:rPr>
        <w:t xml:space="preserve">and 2 </w:t>
      </w:r>
      <w:r w:rsidRPr="00A67288">
        <w:rPr>
          <w:rFonts w:ascii="Arial" w:hAnsi="Arial" w:cs="Arial"/>
        </w:rPr>
        <w:t>Members of the Public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887"/>
      </w:tblGrid>
      <w:tr w:rsidR="00E142C5" w:rsidRPr="00673F30" w14:paraId="740F1D3C" w14:textId="77777777" w:rsidTr="007A3468">
        <w:tc>
          <w:tcPr>
            <w:tcW w:w="606" w:type="dxa"/>
          </w:tcPr>
          <w:p w14:paraId="0426D7E7" w14:textId="77777777" w:rsidR="00E142C5" w:rsidRPr="00673F30" w:rsidRDefault="00E142C5" w:rsidP="00E142C5">
            <w:pPr>
              <w:pStyle w:val="NoSpacing"/>
              <w:rPr>
                <w:rFonts w:cstheme="minorHAnsi"/>
                <w:sz w:val="24"/>
                <w:szCs w:val="24"/>
              </w:rPr>
            </w:pPr>
            <w:r w:rsidRPr="00673F30">
              <w:rPr>
                <w:rFonts w:cstheme="minorHAnsi"/>
                <w:sz w:val="24"/>
                <w:szCs w:val="24"/>
              </w:rPr>
              <w:t>1.</w:t>
            </w:r>
          </w:p>
        </w:tc>
        <w:tc>
          <w:tcPr>
            <w:tcW w:w="8887" w:type="dxa"/>
          </w:tcPr>
          <w:p w14:paraId="7A0E6789" w14:textId="77777777" w:rsidR="008D2B41" w:rsidRDefault="00E142C5" w:rsidP="00DF156B">
            <w:pPr>
              <w:pStyle w:val="NoSpacing"/>
              <w:rPr>
                <w:rFonts w:cstheme="minorHAnsi"/>
                <w:sz w:val="24"/>
                <w:szCs w:val="24"/>
              </w:rPr>
            </w:pPr>
            <w:r w:rsidRPr="00673F30">
              <w:rPr>
                <w:rFonts w:cstheme="minorHAnsi"/>
                <w:sz w:val="24"/>
                <w:szCs w:val="24"/>
              </w:rPr>
              <w:t>To receive and approve any apologies for absence.</w:t>
            </w:r>
          </w:p>
          <w:p w14:paraId="61356F17" w14:textId="37B73A84" w:rsidR="00663D5B" w:rsidRPr="00663D5B" w:rsidRDefault="00663D5B" w:rsidP="00DF156B">
            <w:pPr>
              <w:pStyle w:val="NoSpacing"/>
              <w:rPr>
                <w:rFonts w:cstheme="minorHAnsi"/>
                <w:b/>
                <w:bCs/>
              </w:rPr>
            </w:pPr>
            <w:r w:rsidRPr="00663D5B">
              <w:rPr>
                <w:rFonts w:cstheme="minorHAnsi"/>
                <w:b/>
                <w:bCs/>
              </w:rPr>
              <w:t>None received.</w:t>
            </w:r>
          </w:p>
        </w:tc>
      </w:tr>
      <w:tr w:rsidR="00E142C5" w:rsidRPr="00673F30" w14:paraId="2D80CAAC" w14:textId="77777777" w:rsidTr="007A3468">
        <w:tc>
          <w:tcPr>
            <w:tcW w:w="606" w:type="dxa"/>
          </w:tcPr>
          <w:p w14:paraId="02E188E0" w14:textId="77777777" w:rsidR="00E142C5" w:rsidRPr="00673F30" w:rsidRDefault="00E142C5" w:rsidP="00E142C5">
            <w:pPr>
              <w:pStyle w:val="NoSpacing"/>
              <w:rPr>
                <w:rFonts w:cstheme="minorHAnsi"/>
                <w:sz w:val="24"/>
                <w:szCs w:val="24"/>
              </w:rPr>
            </w:pPr>
            <w:r w:rsidRPr="00673F30">
              <w:rPr>
                <w:rFonts w:cstheme="minorHAnsi"/>
                <w:sz w:val="24"/>
                <w:szCs w:val="24"/>
              </w:rPr>
              <w:t>2.</w:t>
            </w:r>
          </w:p>
        </w:tc>
        <w:tc>
          <w:tcPr>
            <w:tcW w:w="8887" w:type="dxa"/>
          </w:tcPr>
          <w:p w14:paraId="372607E7" w14:textId="77777777" w:rsidR="008D2B41" w:rsidRDefault="00E142C5" w:rsidP="00DF156B">
            <w:pPr>
              <w:pStyle w:val="NoSpacing"/>
              <w:rPr>
                <w:rFonts w:cstheme="minorHAnsi"/>
                <w:bCs/>
                <w:sz w:val="24"/>
                <w:szCs w:val="24"/>
              </w:rPr>
            </w:pPr>
            <w:r w:rsidRPr="00673F30">
              <w:rPr>
                <w:rFonts w:cstheme="minorHAnsi"/>
                <w:bCs/>
                <w:sz w:val="24"/>
                <w:szCs w:val="24"/>
              </w:rPr>
              <w:t>To receive declarations of pecuniary or personal interest.</w:t>
            </w:r>
          </w:p>
          <w:p w14:paraId="214CB971" w14:textId="037E03CC" w:rsidR="00410449" w:rsidRPr="00663D5B" w:rsidRDefault="00410449" w:rsidP="00DF156B">
            <w:pPr>
              <w:pStyle w:val="NoSpacing"/>
              <w:rPr>
                <w:rFonts w:cstheme="minorHAnsi"/>
                <w:b/>
                <w:bCs/>
              </w:rPr>
            </w:pPr>
            <w:r w:rsidRPr="00663D5B">
              <w:rPr>
                <w:rFonts w:cstheme="minorHAnsi"/>
                <w:b/>
                <w:bCs/>
              </w:rPr>
              <w:t>None received.</w:t>
            </w:r>
          </w:p>
        </w:tc>
      </w:tr>
      <w:tr w:rsidR="00E142C5" w:rsidRPr="00673F30" w14:paraId="768369C3" w14:textId="77777777" w:rsidTr="007A3468">
        <w:tc>
          <w:tcPr>
            <w:tcW w:w="606" w:type="dxa"/>
          </w:tcPr>
          <w:p w14:paraId="40EC0638" w14:textId="77777777" w:rsidR="00E142C5" w:rsidRPr="00673F30" w:rsidRDefault="00E142C5" w:rsidP="00E142C5">
            <w:pPr>
              <w:pStyle w:val="NoSpacing"/>
              <w:rPr>
                <w:rFonts w:cstheme="minorHAnsi"/>
                <w:sz w:val="24"/>
                <w:szCs w:val="24"/>
              </w:rPr>
            </w:pPr>
            <w:r w:rsidRPr="00673F30">
              <w:rPr>
                <w:rFonts w:cstheme="minorHAnsi"/>
                <w:sz w:val="24"/>
                <w:szCs w:val="24"/>
              </w:rPr>
              <w:t>3.</w:t>
            </w:r>
          </w:p>
        </w:tc>
        <w:tc>
          <w:tcPr>
            <w:tcW w:w="8887" w:type="dxa"/>
          </w:tcPr>
          <w:p w14:paraId="638D434C" w14:textId="77777777" w:rsidR="008D2B41" w:rsidRDefault="00E142C5" w:rsidP="00DF156B">
            <w:pPr>
              <w:rPr>
                <w:rFonts w:cstheme="minorHAnsi"/>
                <w:sz w:val="24"/>
                <w:szCs w:val="24"/>
              </w:rPr>
            </w:pPr>
            <w:r w:rsidRPr="00673F30">
              <w:rPr>
                <w:rFonts w:cstheme="minorHAnsi"/>
                <w:sz w:val="24"/>
                <w:szCs w:val="24"/>
              </w:rPr>
              <w:t xml:space="preserve">Adjournment </w:t>
            </w:r>
            <w:r w:rsidR="00E94F72" w:rsidRPr="00673F30">
              <w:rPr>
                <w:rFonts w:cstheme="minorHAnsi"/>
                <w:sz w:val="24"/>
                <w:szCs w:val="24"/>
              </w:rPr>
              <w:t>for Public session (max 5 mins per person)</w:t>
            </w:r>
            <w:r w:rsidR="00067EB6" w:rsidRPr="00673F30">
              <w:rPr>
                <w:rFonts w:cstheme="minorHAnsi"/>
                <w:sz w:val="24"/>
                <w:szCs w:val="24"/>
              </w:rPr>
              <w:t xml:space="preserve"> maximum 15 minutes</w:t>
            </w:r>
          </w:p>
          <w:p w14:paraId="39B7751A" w14:textId="42241C54" w:rsidR="00410449" w:rsidRPr="00410449" w:rsidRDefault="00410449" w:rsidP="00DF156B">
            <w:pPr>
              <w:rPr>
                <w:rFonts w:cstheme="minorHAnsi"/>
                <w:b/>
                <w:bCs/>
                <w:sz w:val="24"/>
                <w:szCs w:val="24"/>
              </w:rPr>
            </w:pPr>
            <w:r w:rsidRPr="00663D5B">
              <w:rPr>
                <w:rFonts w:cstheme="minorHAnsi"/>
                <w:b/>
                <w:bCs/>
              </w:rPr>
              <w:t>No public participation</w:t>
            </w:r>
            <w:r>
              <w:rPr>
                <w:rFonts w:cstheme="minorHAnsi"/>
                <w:b/>
                <w:bCs/>
                <w:sz w:val="24"/>
                <w:szCs w:val="24"/>
              </w:rPr>
              <w:t>.</w:t>
            </w:r>
          </w:p>
        </w:tc>
      </w:tr>
      <w:tr w:rsidR="00E142C5" w:rsidRPr="00673F30" w14:paraId="23F9851C" w14:textId="77777777" w:rsidTr="007A3468">
        <w:tc>
          <w:tcPr>
            <w:tcW w:w="606" w:type="dxa"/>
          </w:tcPr>
          <w:p w14:paraId="2A7D58A6" w14:textId="77777777" w:rsidR="00E142C5" w:rsidRPr="00673F30" w:rsidRDefault="00E142C5" w:rsidP="00E142C5">
            <w:pPr>
              <w:pStyle w:val="NoSpacing"/>
              <w:rPr>
                <w:rFonts w:cstheme="minorHAnsi"/>
                <w:sz w:val="24"/>
                <w:szCs w:val="24"/>
              </w:rPr>
            </w:pPr>
            <w:r w:rsidRPr="00673F30">
              <w:rPr>
                <w:rFonts w:cstheme="minorHAnsi"/>
                <w:sz w:val="24"/>
                <w:szCs w:val="24"/>
              </w:rPr>
              <w:t>4.</w:t>
            </w:r>
          </w:p>
        </w:tc>
        <w:tc>
          <w:tcPr>
            <w:tcW w:w="8887" w:type="dxa"/>
          </w:tcPr>
          <w:p w14:paraId="457144D0" w14:textId="77777777" w:rsidR="008D2B41" w:rsidRDefault="00E142C5" w:rsidP="00DF156B">
            <w:pPr>
              <w:ind w:right="566"/>
              <w:rPr>
                <w:rFonts w:cstheme="minorHAnsi"/>
                <w:sz w:val="24"/>
                <w:szCs w:val="24"/>
              </w:rPr>
            </w:pPr>
            <w:r w:rsidRPr="00673F30">
              <w:rPr>
                <w:rFonts w:cstheme="minorHAnsi"/>
                <w:sz w:val="24"/>
                <w:szCs w:val="24"/>
              </w:rPr>
              <w:t>To discuss and move to resolve to fill the vacancy by way of co-option following the resignation o</w:t>
            </w:r>
            <w:r w:rsidR="00B604CD" w:rsidRPr="00673F30">
              <w:rPr>
                <w:rFonts w:cstheme="minorHAnsi"/>
                <w:sz w:val="24"/>
                <w:szCs w:val="24"/>
              </w:rPr>
              <w:t>f Michael O’Grady</w:t>
            </w:r>
            <w:r w:rsidRPr="00673F30">
              <w:rPr>
                <w:rFonts w:cstheme="minorHAnsi"/>
                <w:sz w:val="24"/>
                <w:szCs w:val="24"/>
              </w:rPr>
              <w:t xml:space="preserve"> </w:t>
            </w:r>
            <w:r w:rsidR="00FA7B40" w:rsidRPr="00673F30">
              <w:rPr>
                <w:rFonts w:cstheme="minorHAnsi"/>
                <w:sz w:val="24"/>
                <w:szCs w:val="24"/>
              </w:rPr>
              <w:t>from interested parties.</w:t>
            </w:r>
          </w:p>
          <w:p w14:paraId="25BEA70E" w14:textId="35D46027" w:rsidR="00410449" w:rsidRPr="00410449" w:rsidRDefault="00410449" w:rsidP="00DF156B">
            <w:pPr>
              <w:ind w:right="566"/>
              <w:rPr>
                <w:rFonts w:cstheme="minorHAnsi"/>
                <w:b/>
                <w:bCs/>
                <w:sz w:val="24"/>
                <w:szCs w:val="24"/>
              </w:rPr>
            </w:pPr>
            <w:r w:rsidRPr="00663D5B">
              <w:rPr>
                <w:rFonts w:cstheme="minorHAnsi"/>
                <w:b/>
                <w:bCs/>
              </w:rPr>
              <w:t>No interested parties present</w:t>
            </w:r>
            <w:r w:rsidRPr="00410449">
              <w:rPr>
                <w:rFonts w:cstheme="minorHAnsi"/>
                <w:b/>
                <w:bCs/>
                <w:sz w:val="24"/>
                <w:szCs w:val="24"/>
              </w:rPr>
              <w:t>.</w:t>
            </w:r>
          </w:p>
        </w:tc>
      </w:tr>
      <w:tr w:rsidR="00E142C5" w:rsidRPr="00673F30" w14:paraId="2D6A6700" w14:textId="77777777" w:rsidTr="007A3468">
        <w:tc>
          <w:tcPr>
            <w:tcW w:w="606" w:type="dxa"/>
          </w:tcPr>
          <w:p w14:paraId="36744050" w14:textId="77777777" w:rsidR="00E142C5" w:rsidRPr="00673F30" w:rsidRDefault="00E142C5" w:rsidP="00E142C5">
            <w:pPr>
              <w:pStyle w:val="NoSpacing"/>
              <w:rPr>
                <w:rFonts w:cstheme="minorHAnsi"/>
                <w:sz w:val="24"/>
                <w:szCs w:val="24"/>
              </w:rPr>
            </w:pPr>
            <w:r w:rsidRPr="00673F30">
              <w:rPr>
                <w:rFonts w:cstheme="minorHAnsi"/>
                <w:sz w:val="24"/>
                <w:szCs w:val="24"/>
              </w:rPr>
              <w:t>5.</w:t>
            </w:r>
          </w:p>
        </w:tc>
        <w:tc>
          <w:tcPr>
            <w:tcW w:w="8887" w:type="dxa"/>
          </w:tcPr>
          <w:p w14:paraId="7C7B4F27" w14:textId="77777777" w:rsidR="008D2B41" w:rsidRDefault="00E142C5" w:rsidP="00DF156B">
            <w:pPr>
              <w:pStyle w:val="NoSpacing"/>
              <w:rPr>
                <w:rFonts w:cstheme="minorHAnsi"/>
                <w:bCs/>
                <w:sz w:val="24"/>
                <w:szCs w:val="24"/>
              </w:rPr>
            </w:pPr>
            <w:r w:rsidRPr="00673F30">
              <w:rPr>
                <w:rFonts w:cstheme="minorHAnsi"/>
                <w:bCs/>
                <w:sz w:val="24"/>
                <w:szCs w:val="24"/>
              </w:rPr>
              <w:t xml:space="preserve">To resolve to confirm the Minutes of the </w:t>
            </w:r>
            <w:r w:rsidR="00B604CD" w:rsidRPr="00673F30">
              <w:rPr>
                <w:rFonts w:cstheme="minorHAnsi"/>
                <w:bCs/>
                <w:sz w:val="24"/>
                <w:szCs w:val="24"/>
              </w:rPr>
              <w:t>Parish Council Meeting held on 9</w:t>
            </w:r>
            <w:r w:rsidRPr="00673F30">
              <w:rPr>
                <w:rFonts w:cstheme="minorHAnsi"/>
                <w:bCs/>
                <w:sz w:val="24"/>
                <w:szCs w:val="24"/>
                <w:vertAlign w:val="superscript"/>
              </w:rPr>
              <w:t>th</w:t>
            </w:r>
            <w:r w:rsidR="00B604CD" w:rsidRPr="00673F30">
              <w:rPr>
                <w:rFonts w:cstheme="minorHAnsi"/>
                <w:bCs/>
                <w:sz w:val="24"/>
                <w:szCs w:val="24"/>
              </w:rPr>
              <w:t xml:space="preserve"> May</w:t>
            </w:r>
            <w:r w:rsidR="0064192F" w:rsidRPr="00673F30">
              <w:rPr>
                <w:rFonts w:cstheme="minorHAnsi"/>
                <w:bCs/>
                <w:sz w:val="24"/>
                <w:szCs w:val="24"/>
              </w:rPr>
              <w:t xml:space="preserve"> </w:t>
            </w:r>
            <w:r w:rsidR="00CC1B4B" w:rsidRPr="00673F30">
              <w:rPr>
                <w:rFonts w:cstheme="minorHAnsi"/>
                <w:bCs/>
                <w:sz w:val="24"/>
                <w:szCs w:val="24"/>
              </w:rPr>
              <w:t>2024</w:t>
            </w:r>
            <w:r w:rsidR="00831BF7" w:rsidRPr="00673F30">
              <w:rPr>
                <w:rFonts w:cstheme="minorHAnsi"/>
                <w:bCs/>
                <w:sz w:val="24"/>
                <w:szCs w:val="24"/>
              </w:rPr>
              <w:t xml:space="preserve"> c</w:t>
            </w:r>
            <w:r w:rsidR="00F212A6">
              <w:rPr>
                <w:rFonts w:cstheme="minorHAnsi"/>
                <w:bCs/>
                <w:sz w:val="24"/>
                <w:szCs w:val="24"/>
              </w:rPr>
              <w:t>irculated to Members.</w:t>
            </w:r>
          </w:p>
          <w:p w14:paraId="24D41F4C" w14:textId="20ADB291" w:rsidR="00410449" w:rsidRPr="00663D5B" w:rsidRDefault="00410449" w:rsidP="00DF156B">
            <w:pPr>
              <w:pStyle w:val="NoSpacing"/>
              <w:rPr>
                <w:rFonts w:cstheme="minorHAnsi"/>
                <w:b/>
                <w:bCs/>
              </w:rPr>
            </w:pPr>
            <w:r w:rsidRPr="00663D5B">
              <w:rPr>
                <w:rFonts w:cstheme="minorHAnsi"/>
                <w:b/>
                <w:bCs/>
              </w:rPr>
              <w:t>Proposed RW Seconded SO the Minutes were duly approved by a unanimous vote and signed by the Chairman.</w:t>
            </w:r>
          </w:p>
        </w:tc>
      </w:tr>
      <w:tr w:rsidR="00E142C5" w:rsidRPr="00673F30" w14:paraId="6D88564E" w14:textId="77777777" w:rsidTr="007A3468">
        <w:tc>
          <w:tcPr>
            <w:tcW w:w="606" w:type="dxa"/>
          </w:tcPr>
          <w:p w14:paraId="65FE3CE5" w14:textId="77777777" w:rsidR="00E142C5" w:rsidRPr="00673F30" w:rsidRDefault="00E142C5" w:rsidP="00E142C5">
            <w:pPr>
              <w:pStyle w:val="NoSpacing"/>
              <w:rPr>
                <w:rFonts w:cstheme="minorHAnsi"/>
                <w:sz w:val="24"/>
                <w:szCs w:val="24"/>
              </w:rPr>
            </w:pPr>
            <w:r w:rsidRPr="00673F30">
              <w:rPr>
                <w:rFonts w:cstheme="minorHAnsi"/>
                <w:sz w:val="24"/>
                <w:szCs w:val="24"/>
              </w:rPr>
              <w:t>6.</w:t>
            </w:r>
          </w:p>
        </w:tc>
        <w:tc>
          <w:tcPr>
            <w:tcW w:w="8887" w:type="dxa"/>
          </w:tcPr>
          <w:p w14:paraId="5659CCB5" w14:textId="77777777" w:rsidR="008D2B41" w:rsidRDefault="001E3B45" w:rsidP="00DF156B">
            <w:pPr>
              <w:rPr>
                <w:rFonts w:cstheme="minorHAnsi"/>
                <w:bCs/>
                <w:i/>
                <w:sz w:val="18"/>
                <w:szCs w:val="18"/>
              </w:rPr>
            </w:pPr>
            <w:r w:rsidRPr="00673F30">
              <w:rPr>
                <w:rFonts w:cstheme="minorHAnsi"/>
                <w:bCs/>
                <w:sz w:val="24"/>
                <w:szCs w:val="24"/>
              </w:rPr>
              <w:t xml:space="preserve">Any Matters arising from the minutes not covered on this Agenda </w:t>
            </w:r>
            <w:r w:rsidRPr="00310C3B">
              <w:rPr>
                <w:rFonts w:cstheme="minorHAnsi"/>
                <w:bCs/>
                <w:i/>
                <w:sz w:val="18"/>
                <w:szCs w:val="18"/>
              </w:rPr>
              <w:t>FOR INFORMATION ONLY</w:t>
            </w:r>
          </w:p>
          <w:p w14:paraId="36F1F151" w14:textId="369A921C" w:rsidR="009F660E" w:rsidRPr="009F660E" w:rsidRDefault="009F660E" w:rsidP="009F660E">
            <w:pPr>
              <w:ind w:left="720" w:hanging="720"/>
              <w:rPr>
                <w:rFonts w:cstheme="minorHAnsi"/>
                <w:b/>
              </w:rPr>
            </w:pPr>
            <w:r w:rsidRPr="009F660E">
              <w:rPr>
                <w:rFonts w:cstheme="minorHAnsi"/>
                <w:b/>
              </w:rPr>
              <w:t>6.1</w:t>
            </w:r>
            <w:r w:rsidRPr="009F660E">
              <w:rPr>
                <w:rFonts w:cstheme="minorHAnsi"/>
                <w:b/>
              </w:rPr>
              <w:tab/>
              <w:t>BM advised that a volunteer was required to attend to Highways Committee Meeting on 12</w:t>
            </w:r>
            <w:r w:rsidRPr="009F660E">
              <w:rPr>
                <w:rFonts w:cstheme="minorHAnsi"/>
                <w:b/>
                <w:vertAlign w:val="superscript"/>
              </w:rPr>
              <w:t>th</w:t>
            </w:r>
            <w:r w:rsidRPr="009F660E">
              <w:rPr>
                <w:rFonts w:cstheme="minorHAnsi"/>
                <w:b/>
              </w:rPr>
              <w:t xml:space="preserve"> June 2024 as JF had sent </w:t>
            </w:r>
            <w:r w:rsidR="00756746">
              <w:rPr>
                <w:rFonts w:cstheme="minorHAnsi"/>
                <w:b/>
              </w:rPr>
              <w:t>h</w:t>
            </w:r>
            <w:r w:rsidRPr="009F660E">
              <w:rPr>
                <w:rFonts w:cstheme="minorHAnsi"/>
                <w:b/>
              </w:rPr>
              <w:t>is apologies.  EDG will attend on behalf of MPC.</w:t>
            </w:r>
          </w:p>
          <w:p w14:paraId="65730B7C" w14:textId="49685DA6" w:rsidR="009F660E" w:rsidRPr="009F660E" w:rsidRDefault="009F660E" w:rsidP="009F660E">
            <w:pPr>
              <w:ind w:left="720" w:hanging="720"/>
              <w:rPr>
                <w:rFonts w:cstheme="minorHAnsi"/>
                <w:b/>
                <w:sz w:val="24"/>
                <w:szCs w:val="24"/>
              </w:rPr>
            </w:pPr>
            <w:r w:rsidRPr="009F660E">
              <w:rPr>
                <w:rFonts w:cstheme="minorHAnsi"/>
                <w:b/>
              </w:rPr>
              <w:t>6.2</w:t>
            </w:r>
            <w:r w:rsidRPr="009F660E">
              <w:rPr>
                <w:rFonts w:cstheme="minorHAnsi"/>
                <w:b/>
              </w:rPr>
              <w:tab/>
              <w:t>JP advised that despite the bank signatories being accepted by Lloyds they closed the case without notice, citing the Resolution had not been received.  She advised this was the second time it had been sent and had postal receipts. BM advised that as Acting Clerk he would write to Lloyds to make a complaint and ascertain the next steps.</w:t>
            </w:r>
          </w:p>
        </w:tc>
      </w:tr>
      <w:tr w:rsidR="00CF005B" w:rsidRPr="00673F30" w14:paraId="14518ABA" w14:textId="77777777" w:rsidTr="007A3468">
        <w:tc>
          <w:tcPr>
            <w:tcW w:w="606" w:type="dxa"/>
          </w:tcPr>
          <w:p w14:paraId="68046114" w14:textId="4B2E958D" w:rsidR="00CF005B" w:rsidRPr="00673F30" w:rsidRDefault="00DF156B" w:rsidP="00E142C5">
            <w:pPr>
              <w:pStyle w:val="NoSpacing"/>
              <w:rPr>
                <w:rFonts w:cstheme="minorHAnsi"/>
                <w:sz w:val="24"/>
                <w:szCs w:val="24"/>
              </w:rPr>
            </w:pPr>
            <w:r w:rsidRPr="00673F30">
              <w:rPr>
                <w:rFonts w:cstheme="minorHAnsi"/>
                <w:sz w:val="24"/>
                <w:szCs w:val="24"/>
              </w:rPr>
              <w:t>7.</w:t>
            </w:r>
          </w:p>
        </w:tc>
        <w:tc>
          <w:tcPr>
            <w:tcW w:w="8887" w:type="dxa"/>
          </w:tcPr>
          <w:p w14:paraId="4CE1B144" w14:textId="77777777" w:rsidR="008D2B41" w:rsidRDefault="00831BF7" w:rsidP="0064192F">
            <w:pPr>
              <w:pStyle w:val="NoSpacing"/>
              <w:rPr>
                <w:rFonts w:cstheme="minorHAnsi"/>
                <w:bCs/>
                <w:sz w:val="24"/>
                <w:szCs w:val="24"/>
              </w:rPr>
            </w:pPr>
            <w:r w:rsidRPr="00673F30">
              <w:rPr>
                <w:rFonts w:cstheme="minorHAnsi"/>
                <w:bCs/>
                <w:sz w:val="24"/>
                <w:szCs w:val="24"/>
              </w:rPr>
              <w:t>Update from the Chair of the Finance Committee</w:t>
            </w:r>
            <w:r w:rsidR="00F212A6">
              <w:rPr>
                <w:rFonts w:cstheme="minorHAnsi"/>
                <w:bCs/>
                <w:sz w:val="24"/>
                <w:szCs w:val="24"/>
              </w:rPr>
              <w:t xml:space="preserve"> on</w:t>
            </w:r>
            <w:r w:rsidRPr="00673F30">
              <w:rPr>
                <w:rFonts w:cstheme="minorHAnsi"/>
                <w:bCs/>
                <w:sz w:val="24"/>
                <w:szCs w:val="24"/>
              </w:rPr>
              <w:t xml:space="preserve"> the Meeting held on 23</w:t>
            </w:r>
            <w:r w:rsidRPr="00673F30">
              <w:rPr>
                <w:rFonts w:cstheme="minorHAnsi"/>
                <w:bCs/>
                <w:sz w:val="24"/>
                <w:szCs w:val="24"/>
                <w:vertAlign w:val="superscript"/>
              </w:rPr>
              <w:t>rd</w:t>
            </w:r>
            <w:r w:rsidRPr="00673F30">
              <w:rPr>
                <w:rFonts w:cstheme="minorHAnsi"/>
                <w:bCs/>
                <w:sz w:val="24"/>
                <w:szCs w:val="24"/>
              </w:rPr>
              <w:t xml:space="preserve"> May 2024.</w:t>
            </w:r>
          </w:p>
          <w:p w14:paraId="4D4261A3" w14:textId="6E256036" w:rsidR="00541C86" w:rsidRPr="009A42A6" w:rsidRDefault="00541C86" w:rsidP="00541C86">
            <w:pPr>
              <w:pStyle w:val="NoSpacing"/>
              <w:rPr>
                <w:rFonts w:ascii="Calibri" w:hAnsi="Calibri" w:cs="Calibri"/>
                <w:b/>
                <w:bCs/>
              </w:rPr>
            </w:pPr>
            <w:r w:rsidRPr="009A42A6">
              <w:rPr>
                <w:rFonts w:ascii="Calibri" w:hAnsi="Calibri" w:cs="Calibri"/>
                <w:b/>
                <w:bCs/>
              </w:rPr>
              <w:t xml:space="preserve">7.1 </w:t>
            </w:r>
            <w:r w:rsidRPr="009A42A6">
              <w:rPr>
                <w:rFonts w:ascii="Calibri" w:hAnsi="Calibri" w:cs="Calibri"/>
                <w:b/>
                <w:bCs/>
              </w:rPr>
              <w:tab/>
              <w:t>Cllr Outhwaite gave the update as follows:</w:t>
            </w:r>
          </w:p>
          <w:p w14:paraId="0B0D325B" w14:textId="147E6FD0" w:rsidR="00663D5B" w:rsidRPr="00A767FC" w:rsidRDefault="00541C86" w:rsidP="00541C86">
            <w:pPr>
              <w:pStyle w:val="NoSpacing"/>
              <w:ind w:left="720" w:hanging="720"/>
              <w:rPr>
                <w:rFonts w:cstheme="minorHAnsi"/>
                <w:sz w:val="24"/>
                <w:szCs w:val="24"/>
              </w:rPr>
            </w:pPr>
            <w:r w:rsidRPr="009A42A6">
              <w:rPr>
                <w:rFonts w:ascii="Calibri" w:hAnsi="Calibri" w:cs="Calibri"/>
                <w:b/>
                <w:bCs/>
              </w:rPr>
              <w:tab/>
            </w:r>
            <w:r w:rsidRPr="00A767FC">
              <w:rPr>
                <w:rFonts w:ascii="Calibri" w:hAnsi="Calibri" w:cs="Calibri"/>
              </w:rPr>
              <w:t xml:space="preserve">The Chair was appointed hence I am giving you the update and VC appointment was deferred until the next meeting. We discussed trying to keep spending to a minimum as our current outgoings without Village Enhancements are circa £25,800 and that will leave us with £47,000 and therefore although we will have a balance to carry forward over the next 3 </w:t>
            </w:r>
            <w:r w:rsidR="00AA7CD8" w:rsidRPr="00A767FC">
              <w:rPr>
                <w:rFonts w:ascii="Calibri" w:hAnsi="Calibri" w:cs="Calibri"/>
              </w:rPr>
              <w:t>years,</w:t>
            </w:r>
            <w:r w:rsidRPr="00A767FC">
              <w:rPr>
                <w:rFonts w:ascii="Calibri" w:hAnsi="Calibri" w:cs="Calibri"/>
              </w:rPr>
              <w:t xml:space="preserve"> we need to allot £10,000 a year for projects and any unforeseen costs </w:t>
            </w:r>
            <w:r w:rsidR="00A1749E" w:rsidRPr="00A767FC">
              <w:rPr>
                <w:rFonts w:ascii="Calibri" w:hAnsi="Calibri" w:cs="Calibri"/>
              </w:rPr>
              <w:t>e.g.</w:t>
            </w:r>
            <w:r w:rsidRPr="00A767FC">
              <w:rPr>
                <w:rFonts w:ascii="Calibri" w:hAnsi="Calibri" w:cs="Calibri"/>
              </w:rPr>
              <w:t xml:space="preserve"> Mellor Community Association may ask for a Grant for assistance.  Bearing in mind the precept was set at £27,250 for this financial year 24/25. The Audit is well on the way with some minor outstanding documents to be sent and we will meet the deadline date of 30</w:t>
            </w:r>
            <w:r w:rsidRPr="00A767FC">
              <w:rPr>
                <w:rFonts w:ascii="Calibri" w:hAnsi="Calibri" w:cs="Calibri"/>
                <w:vertAlign w:val="superscript"/>
              </w:rPr>
              <w:t>th</w:t>
            </w:r>
            <w:r w:rsidRPr="00A767FC">
              <w:rPr>
                <w:rFonts w:ascii="Calibri" w:hAnsi="Calibri" w:cs="Calibri"/>
              </w:rPr>
              <w:t xml:space="preserve"> June 2024. We discussed the NS&amp;I account but we are hoping the new clerk, when I place will proceed with this</w:t>
            </w:r>
            <w:r w:rsidR="00AA7CD8">
              <w:rPr>
                <w:rFonts w:ascii="Calibri" w:hAnsi="Calibri" w:cs="Calibri"/>
              </w:rPr>
              <w:t xml:space="preserve"> deferred until July 2024 meeting</w:t>
            </w:r>
            <w:r w:rsidRPr="00A767FC">
              <w:rPr>
                <w:rFonts w:ascii="Calibri" w:hAnsi="Calibri" w:cs="Calibri"/>
              </w:rPr>
              <w:t>. We agreed the budget conservatively and recommended it be brought to full council and the forecast for 3 years. You can see we have some allotted funds for the War Memorial, work on our assets which is tidying up the overgrown trees on St Mary’s gate and area we own on Mellor Brow opposite 29. We need to look at the phone box purchase and defibrillator installation on Branch Road. Agreed but not progressed. We have much to do but a healthy start as you can see from the draft Finance Minutes circulated.   The Play Area and field have a budget of £6,000.</w:t>
            </w:r>
          </w:p>
        </w:tc>
      </w:tr>
      <w:tr w:rsidR="00E142C5" w:rsidRPr="00673F30" w14:paraId="299C721E" w14:textId="77777777" w:rsidTr="007A3468">
        <w:tc>
          <w:tcPr>
            <w:tcW w:w="606" w:type="dxa"/>
          </w:tcPr>
          <w:p w14:paraId="463F4681" w14:textId="3A2B09FE" w:rsidR="00E142C5" w:rsidRPr="00673F30" w:rsidRDefault="008F7FD7" w:rsidP="00E142C5">
            <w:pPr>
              <w:pStyle w:val="NoSpacing"/>
              <w:rPr>
                <w:rFonts w:cstheme="minorHAnsi"/>
                <w:sz w:val="24"/>
                <w:szCs w:val="24"/>
              </w:rPr>
            </w:pPr>
            <w:r>
              <w:rPr>
                <w:rFonts w:cstheme="minorHAnsi"/>
                <w:sz w:val="24"/>
                <w:szCs w:val="24"/>
              </w:rPr>
              <w:t>8</w:t>
            </w:r>
            <w:r w:rsidR="00DF156B" w:rsidRPr="00673F30">
              <w:rPr>
                <w:rFonts w:cstheme="minorHAnsi"/>
                <w:sz w:val="24"/>
                <w:szCs w:val="24"/>
              </w:rPr>
              <w:t>.</w:t>
            </w:r>
          </w:p>
        </w:tc>
        <w:tc>
          <w:tcPr>
            <w:tcW w:w="8887" w:type="dxa"/>
          </w:tcPr>
          <w:p w14:paraId="2EB8570F" w14:textId="109B4616" w:rsidR="00FA7B40" w:rsidRPr="00673F30" w:rsidRDefault="00FA7B40" w:rsidP="00DF156B">
            <w:pPr>
              <w:spacing w:line="240" w:lineRule="exact"/>
              <w:rPr>
                <w:rFonts w:cstheme="minorHAnsi"/>
                <w:sz w:val="24"/>
                <w:szCs w:val="24"/>
              </w:rPr>
            </w:pPr>
            <w:r w:rsidRPr="00673F30">
              <w:rPr>
                <w:rFonts w:cstheme="minorHAnsi"/>
                <w:bCs/>
                <w:sz w:val="24"/>
                <w:szCs w:val="24"/>
              </w:rPr>
              <w:t xml:space="preserve">Financial Matters and Accounts </w:t>
            </w:r>
            <w:r w:rsidR="00010CAD">
              <w:rPr>
                <w:rFonts w:cstheme="minorHAnsi"/>
                <w:bCs/>
                <w:sz w:val="24"/>
                <w:szCs w:val="24"/>
              </w:rPr>
              <w:t xml:space="preserve">were </w:t>
            </w:r>
            <w:r w:rsidRPr="00673F30">
              <w:rPr>
                <w:rFonts w:cstheme="minorHAnsi"/>
                <w:bCs/>
                <w:sz w:val="24"/>
                <w:szCs w:val="24"/>
              </w:rPr>
              <w:t>consider</w:t>
            </w:r>
            <w:r w:rsidR="00010CAD">
              <w:rPr>
                <w:rFonts w:cstheme="minorHAnsi"/>
                <w:bCs/>
                <w:sz w:val="24"/>
                <w:szCs w:val="24"/>
              </w:rPr>
              <w:t>ed</w:t>
            </w:r>
            <w:r w:rsidRPr="00673F30">
              <w:rPr>
                <w:rFonts w:cstheme="minorHAnsi"/>
                <w:bCs/>
                <w:sz w:val="24"/>
                <w:szCs w:val="24"/>
              </w:rPr>
              <w:t xml:space="preserve"> &amp; </w:t>
            </w:r>
            <w:r w:rsidR="00DF156B" w:rsidRPr="00673F30">
              <w:rPr>
                <w:rFonts w:cstheme="minorHAnsi"/>
                <w:bCs/>
                <w:sz w:val="24"/>
                <w:szCs w:val="24"/>
              </w:rPr>
              <w:t>approve</w:t>
            </w:r>
            <w:r w:rsidR="00010CAD">
              <w:rPr>
                <w:rFonts w:cstheme="minorHAnsi"/>
                <w:bCs/>
                <w:sz w:val="24"/>
                <w:szCs w:val="24"/>
              </w:rPr>
              <w:t>d</w:t>
            </w:r>
            <w:r w:rsidR="00DF156B" w:rsidRPr="00673F30">
              <w:rPr>
                <w:rFonts w:cstheme="minorHAnsi"/>
                <w:bCs/>
                <w:sz w:val="24"/>
                <w:szCs w:val="24"/>
              </w:rPr>
              <w:t xml:space="preserve"> </w:t>
            </w:r>
            <w:r w:rsidRPr="00673F30">
              <w:rPr>
                <w:rFonts w:cstheme="minorHAnsi"/>
                <w:bCs/>
                <w:sz w:val="24"/>
                <w:szCs w:val="24"/>
              </w:rPr>
              <w:t>Bank balance £</w:t>
            </w:r>
            <w:r w:rsidR="007671C6">
              <w:rPr>
                <w:rFonts w:cstheme="minorHAnsi"/>
                <w:bCs/>
                <w:sz w:val="24"/>
                <w:szCs w:val="24"/>
              </w:rPr>
              <w:t>86,563.69</w:t>
            </w:r>
          </w:p>
          <w:p w14:paraId="71E3F8B8" w14:textId="3303457C" w:rsidR="00831BF7" w:rsidRPr="00010CAD" w:rsidRDefault="008F7FD7" w:rsidP="00964E2C">
            <w:pPr>
              <w:ind w:left="415" w:hanging="415"/>
              <w:rPr>
                <w:rFonts w:cstheme="minorHAnsi"/>
                <w:bCs/>
                <w:sz w:val="24"/>
                <w:szCs w:val="24"/>
              </w:rPr>
            </w:pPr>
            <w:r>
              <w:rPr>
                <w:rFonts w:cstheme="minorHAnsi"/>
                <w:bCs/>
                <w:sz w:val="24"/>
                <w:szCs w:val="24"/>
              </w:rPr>
              <w:t>8</w:t>
            </w:r>
            <w:r w:rsidR="00831BF7" w:rsidRPr="00010CAD">
              <w:rPr>
                <w:rFonts w:cstheme="minorHAnsi"/>
                <w:bCs/>
                <w:sz w:val="24"/>
                <w:szCs w:val="24"/>
              </w:rPr>
              <w:t>.1</w:t>
            </w:r>
            <w:r w:rsidR="00831BF7" w:rsidRPr="00010CAD">
              <w:rPr>
                <w:rFonts w:cstheme="minorHAnsi"/>
                <w:bCs/>
                <w:sz w:val="24"/>
                <w:szCs w:val="24"/>
              </w:rPr>
              <w:tab/>
              <w:t>Payments</w:t>
            </w:r>
            <w:r w:rsidR="00010CAD">
              <w:rPr>
                <w:rFonts w:cstheme="minorHAnsi"/>
                <w:bCs/>
                <w:sz w:val="24"/>
                <w:szCs w:val="24"/>
              </w:rPr>
              <w:t xml:space="preserve"> were approved follows:</w:t>
            </w:r>
          </w:p>
          <w:p w14:paraId="70F0A2D4" w14:textId="025901D5" w:rsidR="00FA7B40" w:rsidRPr="00010CAD" w:rsidRDefault="00F212A6" w:rsidP="00964E2C">
            <w:pPr>
              <w:ind w:left="415" w:hanging="415"/>
              <w:rPr>
                <w:rFonts w:cstheme="minorHAnsi"/>
                <w:b/>
              </w:rPr>
            </w:pPr>
            <w:r w:rsidRPr="00010CAD">
              <w:rPr>
                <w:rFonts w:cstheme="minorHAnsi"/>
                <w:b/>
              </w:rPr>
              <w:t>a.</w:t>
            </w:r>
            <w:r w:rsidR="00831BF7" w:rsidRPr="00010CAD">
              <w:rPr>
                <w:rFonts w:cstheme="minorHAnsi"/>
                <w:b/>
              </w:rPr>
              <w:tab/>
            </w:r>
            <w:r w:rsidR="0019792E" w:rsidRPr="00010CAD">
              <w:rPr>
                <w:rFonts w:cstheme="minorHAnsi"/>
                <w:b/>
              </w:rPr>
              <w:t xml:space="preserve">Easy websites for </w:t>
            </w:r>
            <w:r w:rsidR="00D503F8" w:rsidRPr="00010CAD">
              <w:rPr>
                <w:rFonts w:cstheme="minorHAnsi"/>
                <w:b/>
              </w:rPr>
              <w:t>£36.9</w:t>
            </w:r>
            <w:r w:rsidR="00FA7B40" w:rsidRPr="00010CAD">
              <w:rPr>
                <w:rFonts w:cstheme="minorHAnsi"/>
                <w:b/>
              </w:rPr>
              <w:t>6</w:t>
            </w:r>
            <w:r w:rsidR="00DF156B" w:rsidRPr="00010CAD">
              <w:rPr>
                <w:rFonts w:cstheme="minorHAnsi"/>
                <w:b/>
              </w:rPr>
              <w:t xml:space="preserve"> DD</w:t>
            </w:r>
          </w:p>
          <w:p w14:paraId="5F1601FF" w14:textId="2BA80BAB" w:rsidR="00D503F8" w:rsidRPr="00010CAD" w:rsidRDefault="00F212A6" w:rsidP="00964E2C">
            <w:pPr>
              <w:ind w:left="415" w:hanging="415"/>
              <w:rPr>
                <w:rFonts w:cstheme="minorHAnsi"/>
                <w:b/>
              </w:rPr>
            </w:pPr>
            <w:r w:rsidRPr="00010CAD">
              <w:rPr>
                <w:rFonts w:cstheme="minorHAnsi"/>
                <w:b/>
              </w:rPr>
              <w:t>b.</w:t>
            </w:r>
            <w:r w:rsidR="00D503F8" w:rsidRPr="00010CAD">
              <w:rPr>
                <w:rFonts w:cstheme="minorHAnsi"/>
                <w:b/>
              </w:rPr>
              <w:tab/>
              <w:t>LALC Subscription £446.52 cheque 001828</w:t>
            </w:r>
            <w:r w:rsidR="00AC6BFD" w:rsidRPr="00010CAD">
              <w:rPr>
                <w:rFonts w:cstheme="minorHAnsi"/>
                <w:b/>
              </w:rPr>
              <w:tab/>
            </w:r>
          </w:p>
          <w:p w14:paraId="61EFC4E4" w14:textId="68D456F1" w:rsidR="00AC6BFD" w:rsidRPr="00010CAD" w:rsidRDefault="00F212A6" w:rsidP="00964E2C">
            <w:pPr>
              <w:ind w:left="415" w:hanging="415"/>
              <w:rPr>
                <w:rFonts w:cstheme="minorHAnsi"/>
                <w:b/>
              </w:rPr>
            </w:pPr>
            <w:r w:rsidRPr="00010CAD">
              <w:rPr>
                <w:rFonts w:cstheme="minorHAnsi"/>
                <w:b/>
              </w:rPr>
              <w:t>c.</w:t>
            </w:r>
            <w:r w:rsidR="00D503F8" w:rsidRPr="00010CAD">
              <w:rPr>
                <w:rFonts w:cstheme="minorHAnsi"/>
                <w:b/>
              </w:rPr>
              <w:tab/>
            </w:r>
            <w:r w:rsidR="00AC6BFD" w:rsidRPr="00010CAD">
              <w:rPr>
                <w:rFonts w:cstheme="minorHAnsi"/>
                <w:b/>
              </w:rPr>
              <w:t xml:space="preserve">Lancashire Environmental Fund £1000.00 cheque </w:t>
            </w:r>
            <w:r w:rsidR="0019792E" w:rsidRPr="00010CAD">
              <w:rPr>
                <w:rFonts w:cstheme="minorHAnsi"/>
                <w:b/>
              </w:rPr>
              <w:t>00</w:t>
            </w:r>
            <w:r w:rsidR="00D503F8" w:rsidRPr="00010CAD">
              <w:rPr>
                <w:rFonts w:cstheme="minorHAnsi"/>
                <w:b/>
              </w:rPr>
              <w:t>1829</w:t>
            </w:r>
          </w:p>
          <w:p w14:paraId="3157BA1B" w14:textId="351858C2" w:rsidR="00D503F8" w:rsidRPr="00010CAD" w:rsidRDefault="00F212A6" w:rsidP="00964E2C">
            <w:pPr>
              <w:ind w:left="415" w:hanging="415"/>
              <w:rPr>
                <w:rFonts w:cstheme="minorHAnsi"/>
                <w:b/>
              </w:rPr>
            </w:pPr>
            <w:r w:rsidRPr="00010CAD">
              <w:rPr>
                <w:rFonts w:cstheme="minorHAnsi"/>
                <w:b/>
              </w:rPr>
              <w:t>d.</w:t>
            </w:r>
            <w:r w:rsidR="00D503F8" w:rsidRPr="00010CAD">
              <w:rPr>
                <w:rFonts w:cstheme="minorHAnsi"/>
                <w:b/>
              </w:rPr>
              <w:tab/>
              <w:t>Clear Insurance Management Ltd £4723.76 cheque 001830</w:t>
            </w:r>
          </w:p>
          <w:p w14:paraId="310E71EF" w14:textId="1545FD7C" w:rsidR="00D503F8" w:rsidRPr="00010CAD" w:rsidRDefault="00F212A6" w:rsidP="00964E2C">
            <w:pPr>
              <w:ind w:left="415" w:hanging="415"/>
              <w:rPr>
                <w:rFonts w:cstheme="minorHAnsi"/>
                <w:b/>
              </w:rPr>
            </w:pPr>
            <w:r w:rsidRPr="00010CAD">
              <w:rPr>
                <w:rFonts w:cstheme="minorHAnsi"/>
                <w:b/>
              </w:rPr>
              <w:t>e.</w:t>
            </w:r>
            <w:r w:rsidR="00D503F8" w:rsidRPr="00010CAD">
              <w:rPr>
                <w:rFonts w:cstheme="minorHAnsi"/>
                <w:b/>
              </w:rPr>
              <w:tab/>
            </w:r>
            <w:r w:rsidR="00212B60" w:rsidRPr="00010CAD">
              <w:rPr>
                <w:rFonts w:cstheme="minorHAnsi"/>
                <w:b/>
              </w:rPr>
              <w:t>HMRC PAYE £246.10 cheque 00183</w:t>
            </w:r>
            <w:r w:rsidR="00010CAD" w:rsidRPr="00010CAD">
              <w:rPr>
                <w:rFonts w:cstheme="minorHAnsi"/>
                <w:b/>
              </w:rPr>
              <w:t>2</w:t>
            </w:r>
          </w:p>
          <w:p w14:paraId="06340225" w14:textId="40CD469B" w:rsidR="00AC6BFD" w:rsidRPr="00010CAD" w:rsidRDefault="00F212A6" w:rsidP="00AC6BFD">
            <w:pPr>
              <w:ind w:left="415" w:hanging="415"/>
              <w:rPr>
                <w:rFonts w:cstheme="minorHAnsi"/>
                <w:b/>
              </w:rPr>
            </w:pPr>
            <w:r w:rsidRPr="00010CAD">
              <w:rPr>
                <w:rFonts w:cstheme="minorHAnsi"/>
                <w:b/>
              </w:rPr>
              <w:lastRenderedPageBreak/>
              <w:t>f.</w:t>
            </w:r>
            <w:r w:rsidR="00AC6BFD" w:rsidRPr="00010CAD">
              <w:rPr>
                <w:rFonts w:cstheme="minorHAnsi"/>
                <w:b/>
              </w:rPr>
              <w:tab/>
              <w:t>Mellor Juniors Football Club Grant £500.00 cheque</w:t>
            </w:r>
            <w:r w:rsidR="0019792E" w:rsidRPr="00010CAD">
              <w:rPr>
                <w:rFonts w:cstheme="minorHAnsi"/>
                <w:b/>
              </w:rPr>
              <w:t xml:space="preserve"> 00</w:t>
            </w:r>
            <w:r w:rsidR="00212B60" w:rsidRPr="00010CAD">
              <w:rPr>
                <w:rFonts w:cstheme="minorHAnsi"/>
                <w:b/>
              </w:rPr>
              <w:t>183</w:t>
            </w:r>
            <w:r w:rsidR="00010CAD" w:rsidRPr="00010CAD">
              <w:rPr>
                <w:rFonts w:cstheme="minorHAnsi"/>
                <w:b/>
              </w:rPr>
              <w:t>3</w:t>
            </w:r>
          </w:p>
          <w:p w14:paraId="0F9BEECA" w14:textId="78DA5EF6" w:rsidR="008D2B41" w:rsidRPr="00010CAD" w:rsidRDefault="00D503F8" w:rsidP="00D503F8">
            <w:pPr>
              <w:ind w:left="415" w:hanging="415"/>
              <w:rPr>
                <w:rFonts w:cstheme="minorHAnsi"/>
                <w:b/>
              </w:rPr>
            </w:pPr>
            <w:r w:rsidRPr="00010CAD">
              <w:rPr>
                <w:rFonts w:cstheme="minorHAnsi"/>
                <w:b/>
              </w:rPr>
              <w:tab/>
            </w:r>
            <w:r w:rsidR="00FA7B40" w:rsidRPr="00010CAD">
              <w:rPr>
                <w:rFonts w:cstheme="minorHAnsi"/>
                <w:b/>
              </w:rPr>
              <w:t xml:space="preserve">invoices </w:t>
            </w:r>
            <w:r w:rsidR="00010CAD" w:rsidRPr="00010CAD">
              <w:rPr>
                <w:rFonts w:cstheme="minorHAnsi"/>
                <w:b/>
              </w:rPr>
              <w:t xml:space="preserve">after </w:t>
            </w:r>
            <w:r w:rsidR="00212B60" w:rsidRPr="00010CAD">
              <w:rPr>
                <w:rFonts w:cstheme="minorHAnsi"/>
                <w:b/>
              </w:rPr>
              <w:t xml:space="preserve">the </w:t>
            </w:r>
            <w:r w:rsidR="00FA7B40" w:rsidRPr="00010CAD">
              <w:rPr>
                <w:rFonts w:cstheme="minorHAnsi"/>
                <w:b/>
              </w:rPr>
              <w:t xml:space="preserve">schedule at </w:t>
            </w:r>
            <w:r w:rsidR="00212B60" w:rsidRPr="00010CAD">
              <w:rPr>
                <w:rFonts w:cstheme="minorHAnsi"/>
                <w:b/>
              </w:rPr>
              <w:t xml:space="preserve">the </w:t>
            </w:r>
            <w:r w:rsidR="00FA7B40" w:rsidRPr="00010CAD">
              <w:rPr>
                <w:rFonts w:cstheme="minorHAnsi"/>
                <w:b/>
              </w:rPr>
              <w:t xml:space="preserve">time of </w:t>
            </w:r>
            <w:r w:rsidR="00010CAD" w:rsidRPr="00010CAD">
              <w:rPr>
                <w:rFonts w:cstheme="minorHAnsi"/>
                <w:b/>
              </w:rPr>
              <w:t xml:space="preserve">posting </w:t>
            </w:r>
            <w:r w:rsidR="00212B60" w:rsidRPr="00010CAD">
              <w:rPr>
                <w:rFonts w:cstheme="minorHAnsi"/>
                <w:b/>
              </w:rPr>
              <w:t xml:space="preserve">the </w:t>
            </w:r>
            <w:proofErr w:type="gramStart"/>
            <w:r w:rsidR="00212B60" w:rsidRPr="00010CAD">
              <w:rPr>
                <w:rFonts w:cstheme="minorHAnsi"/>
                <w:b/>
              </w:rPr>
              <w:t>A</w:t>
            </w:r>
            <w:r w:rsidR="00FA7B40" w:rsidRPr="00010CAD">
              <w:rPr>
                <w:rFonts w:cstheme="minorHAnsi"/>
                <w:b/>
              </w:rPr>
              <w:t>genda</w:t>
            </w:r>
            <w:proofErr w:type="gramEnd"/>
          </w:p>
          <w:p w14:paraId="20B6C07A" w14:textId="41D6588C" w:rsidR="00010CAD" w:rsidRPr="00010CAD" w:rsidRDefault="00010CAD" w:rsidP="00D503F8">
            <w:pPr>
              <w:ind w:left="415" w:hanging="415"/>
              <w:rPr>
                <w:rFonts w:cstheme="minorHAnsi"/>
                <w:b/>
              </w:rPr>
            </w:pPr>
            <w:r w:rsidRPr="00010CAD">
              <w:rPr>
                <w:rFonts w:cstheme="minorHAnsi"/>
                <w:b/>
              </w:rPr>
              <w:t>g.</w:t>
            </w:r>
            <w:r w:rsidRPr="00010CAD">
              <w:rPr>
                <w:rFonts w:cstheme="minorHAnsi"/>
                <w:b/>
              </w:rPr>
              <w:tab/>
              <w:t>MCA £500.00 King’s Coronation Grant cheque 001831</w:t>
            </w:r>
          </w:p>
          <w:p w14:paraId="12CE107B" w14:textId="67966C42" w:rsidR="00010CAD" w:rsidRPr="00010CAD" w:rsidRDefault="00010CAD" w:rsidP="00D503F8">
            <w:pPr>
              <w:ind w:left="415" w:hanging="415"/>
              <w:rPr>
                <w:rFonts w:cstheme="minorHAnsi"/>
                <w:b/>
              </w:rPr>
            </w:pPr>
            <w:r w:rsidRPr="00010CAD">
              <w:rPr>
                <w:rFonts w:cstheme="minorHAnsi"/>
                <w:b/>
              </w:rPr>
              <w:t>h.</w:t>
            </w:r>
            <w:r w:rsidRPr="00010CAD">
              <w:rPr>
                <w:rFonts w:cstheme="minorHAnsi"/>
                <w:b/>
              </w:rPr>
              <w:tab/>
              <w:t>Taylor’s Solicitors Legal Advice £1056 incl VAT of £176.00 Cheque 001834</w:t>
            </w:r>
          </w:p>
          <w:p w14:paraId="5EC85121" w14:textId="6304A7C7" w:rsidR="00010CAD" w:rsidRPr="00010CAD" w:rsidRDefault="00010CAD" w:rsidP="00D503F8">
            <w:pPr>
              <w:ind w:left="415" w:hanging="415"/>
              <w:rPr>
                <w:rFonts w:cstheme="minorHAnsi"/>
                <w:b/>
              </w:rPr>
            </w:pPr>
            <w:r w:rsidRPr="00010CAD">
              <w:rPr>
                <w:rFonts w:cstheme="minorHAnsi"/>
                <w:b/>
              </w:rPr>
              <w:t>i.</w:t>
            </w:r>
            <w:r w:rsidRPr="00010CAD">
              <w:rPr>
                <w:rFonts w:cstheme="minorHAnsi"/>
                <w:b/>
              </w:rPr>
              <w:tab/>
              <w:t>SLCC Membership £200.00 cheque 001835</w:t>
            </w:r>
          </w:p>
          <w:p w14:paraId="3C2CB9A7" w14:textId="11A6C231" w:rsidR="00010CAD" w:rsidRPr="00010CAD" w:rsidRDefault="008F7FD7" w:rsidP="00964E2C">
            <w:pPr>
              <w:ind w:left="415" w:hanging="415"/>
              <w:rPr>
                <w:rFonts w:cstheme="minorHAnsi"/>
                <w:b/>
              </w:rPr>
            </w:pPr>
            <w:r>
              <w:rPr>
                <w:rFonts w:cstheme="minorHAnsi"/>
                <w:bCs/>
                <w:sz w:val="24"/>
                <w:szCs w:val="24"/>
              </w:rPr>
              <w:t>8</w:t>
            </w:r>
            <w:r w:rsidR="007E5EE9">
              <w:rPr>
                <w:rFonts w:cstheme="minorHAnsi"/>
                <w:bCs/>
                <w:sz w:val="24"/>
                <w:szCs w:val="24"/>
              </w:rPr>
              <w:t>.2</w:t>
            </w:r>
            <w:r w:rsidR="007E5EE9">
              <w:rPr>
                <w:rFonts w:cstheme="minorHAnsi"/>
                <w:bCs/>
                <w:sz w:val="24"/>
                <w:szCs w:val="24"/>
              </w:rPr>
              <w:tab/>
            </w:r>
            <w:r w:rsidR="00E60BFF">
              <w:rPr>
                <w:rFonts w:cstheme="minorHAnsi"/>
                <w:bCs/>
                <w:sz w:val="24"/>
                <w:szCs w:val="24"/>
              </w:rPr>
              <w:t>It was agreed that a</w:t>
            </w:r>
            <w:r w:rsidR="007E5EE9">
              <w:rPr>
                <w:rFonts w:cstheme="minorHAnsi"/>
                <w:bCs/>
                <w:sz w:val="24"/>
                <w:szCs w:val="24"/>
              </w:rPr>
              <w:t xml:space="preserve"> replacement bank signatory for Michael O’Grady</w:t>
            </w:r>
            <w:r w:rsidR="00E60BFF">
              <w:rPr>
                <w:rFonts w:cstheme="minorHAnsi"/>
                <w:bCs/>
                <w:sz w:val="24"/>
                <w:szCs w:val="24"/>
              </w:rPr>
              <w:t xml:space="preserve"> who had resigned be </w:t>
            </w:r>
            <w:r w:rsidR="00010CAD" w:rsidRPr="00010CAD">
              <w:rPr>
                <w:rFonts w:cstheme="minorHAnsi"/>
                <w:b/>
              </w:rPr>
              <w:t>Cllr JP was proposed by EDG Seconded by IF Unanimous vote for her to be the fourth bank signatory.</w:t>
            </w:r>
          </w:p>
          <w:p w14:paraId="04808AF3" w14:textId="251524D8" w:rsidR="00010CAD" w:rsidRPr="00BB40C4" w:rsidRDefault="008F7FD7" w:rsidP="00E60BFF">
            <w:pPr>
              <w:ind w:left="415" w:hanging="415"/>
              <w:rPr>
                <w:rFonts w:cstheme="minorHAnsi"/>
                <w:b/>
                <w:bCs/>
              </w:rPr>
            </w:pPr>
            <w:r>
              <w:rPr>
                <w:rFonts w:cstheme="minorHAnsi"/>
                <w:bCs/>
                <w:sz w:val="24"/>
                <w:szCs w:val="24"/>
              </w:rPr>
              <w:t>8</w:t>
            </w:r>
            <w:r w:rsidR="007E5EE9">
              <w:rPr>
                <w:rFonts w:cstheme="minorHAnsi"/>
                <w:bCs/>
                <w:sz w:val="24"/>
                <w:szCs w:val="24"/>
              </w:rPr>
              <w:t>.3</w:t>
            </w:r>
            <w:r w:rsidR="00964E2C">
              <w:rPr>
                <w:rFonts w:cstheme="minorHAnsi"/>
                <w:bCs/>
                <w:sz w:val="24"/>
                <w:szCs w:val="24"/>
              </w:rPr>
              <w:tab/>
            </w:r>
            <w:r w:rsidR="00BB40C4">
              <w:rPr>
                <w:rFonts w:cstheme="minorHAnsi"/>
                <w:bCs/>
                <w:sz w:val="24"/>
                <w:szCs w:val="24"/>
              </w:rPr>
              <w:t>T</w:t>
            </w:r>
            <w:r w:rsidR="00DE7FAF" w:rsidRPr="00673F30">
              <w:rPr>
                <w:rFonts w:cstheme="minorHAnsi"/>
                <w:bCs/>
                <w:sz w:val="24"/>
                <w:szCs w:val="24"/>
              </w:rPr>
              <w:t xml:space="preserve">o approve the Budget for </w:t>
            </w:r>
            <w:proofErr w:type="gramStart"/>
            <w:r w:rsidR="00DE7FAF" w:rsidRPr="00673F30">
              <w:rPr>
                <w:rFonts w:cstheme="minorHAnsi"/>
                <w:bCs/>
                <w:sz w:val="24"/>
                <w:szCs w:val="24"/>
              </w:rPr>
              <w:t xml:space="preserve">2024/25 </w:t>
            </w:r>
            <w:r w:rsidR="00010CAD">
              <w:rPr>
                <w:rFonts w:cstheme="minorHAnsi"/>
                <w:bCs/>
                <w:sz w:val="24"/>
                <w:szCs w:val="24"/>
              </w:rPr>
              <w:t>and three year</w:t>
            </w:r>
            <w:proofErr w:type="gramEnd"/>
            <w:r w:rsidR="00010CAD">
              <w:rPr>
                <w:rFonts w:cstheme="minorHAnsi"/>
                <w:bCs/>
                <w:sz w:val="24"/>
                <w:szCs w:val="24"/>
              </w:rPr>
              <w:t xml:space="preserve"> forecast </w:t>
            </w:r>
            <w:r w:rsidR="00DE7FAF" w:rsidRPr="00673F30">
              <w:rPr>
                <w:rFonts w:cstheme="minorHAnsi"/>
                <w:bCs/>
                <w:sz w:val="24"/>
                <w:szCs w:val="24"/>
              </w:rPr>
              <w:t>which ha</w:t>
            </w:r>
            <w:r w:rsidR="00010CAD">
              <w:rPr>
                <w:rFonts w:cstheme="minorHAnsi"/>
                <w:bCs/>
                <w:sz w:val="24"/>
                <w:szCs w:val="24"/>
              </w:rPr>
              <w:t>d</w:t>
            </w:r>
            <w:r w:rsidR="00DE7FAF" w:rsidRPr="00673F30">
              <w:rPr>
                <w:rFonts w:cstheme="minorHAnsi"/>
                <w:bCs/>
                <w:sz w:val="24"/>
                <w:szCs w:val="24"/>
              </w:rPr>
              <w:t xml:space="preserve"> been recommended by the Finance Committee</w:t>
            </w:r>
            <w:r w:rsidR="00212B60">
              <w:rPr>
                <w:rFonts w:cstheme="minorHAnsi"/>
                <w:bCs/>
                <w:sz w:val="24"/>
                <w:szCs w:val="24"/>
              </w:rPr>
              <w:t xml:space="preserve"> </w:t>
            </w:r>
            <w:r w:rsidR="00010CAD">
              <w:rPr>
                <w:rFonts w:cstheme="minorHAnsi"/>
                <w:bCs/>
                <w:sz w:val="24"/>
                <w:szCs w:val="24"/>
              </w:rPr>
              <w:t>and circulated prior.</w:t>
            </w:r>
            <w:r w:rsidR="00E60BFF">
              <w:rPr>
                <w:rFonts w:cstheme="minorHAnsi"/>
                <w:bCs/>
                <w:sz w:val="24"/>
                <w:szCs w:val="24"/>
              </w:rPr>
              <w:t xml:space="preserve"> </w:t>
            </w:r>
            <w:r w:rsidR="00010CAD" w:rsidRPr="00BB40C4">
              <w:rPr>
                <w:rFonts w:cstheme="minorHAnsi"/>
                <w:b/>
                <w:bCs/>
              </w:rPr>
              <w:t>Resolved to accept the Budget and forecast Proposed by JP Seconded by RW and voted unanimously by FULL Council to approve the Budget.</w:t>
            </w:r>
          </w:p>
        </w:tc>
      </w:tr>
      <w:tr w:rsidR="00E142C5" w:rsidRPr="00673F30" w14:paraId="7ED0F3F4" w14:textId="77777777" w:rsidTr="007A3468">
        <w:tc>
          <w:tcPr>
            <w:tcW w:w="606" w:type="dxa"/>
          </w:tcPr>
          <w:p w14:paraId="065113F4" w14:textId="65CF6A99" w:rsidR="00E142C5" w:rsidRPr="00673F30" w:rsidRDefault="008F7FD7" w:rsidP="00E142C5">
            <w:pPr>
              <w:pStyle w:val="NoSpacing"/>
              <w:rPr>
                <w:rFonts w:cstheme="minorHAnsi"/>
                <w:sz w:val="24"/>
                <w:szCs w:val="24"/>
              </w:rPr>
            </w:pPr>
            <w:r>
              <w:rPr>
                <w:rFonts w:cstheme="minorHAnsi"/>
                <w:sz w:val="24"/>
                <w:szCs w:val="24"/>
              </w:rPr>
              <w:lastRenderedPageBreak/>
              <w:t>9</w:t>
            </w:r>
            <w:r w:rsidR="00831BF7" w:rsidRPr="00673F30">
              <w:rPr>
                <w:rFonts w:cstheme="minorHAnsi"/>
                <w:sz w:val="24"/>
                <w:szCs w:val="24"/>
              </w:rPr>
              <w:t>.</w:t>
            </w:r>
          </w:p>
        </w:tc>
        <w:tc>
          <w:tcPr>
            <w:tcW w:w="8887" w:type="dxa"/>
          </w:tcPr>
          <w:p w14:paraId="43D24FD7" w14:textId="52AB2655" w:rsidR="008D2B41" w:rsidRDefault="00E60BFF" w:rsidP="00DF156B">
            <w:pPr>
              <w:pStyle w:val="NoSpacing"/>
              <w:rPr>
                <w:rFonts w:cstheme="minorHAnsi"/>
                <w:bCs/>
                <w:sz w:val="24"/>
                <w:szCs w:val="24"/>
              </w:rPr>
            </w:pPr>
            <w:r>
              <w:rPr>
                <w:rFonts w:cstheme="minorHAnsi"/>
                <w:bCs/>
                <w:sz w:val="24"/>
                <w:szCs w:val="24"/>
              </w:rPr>
              <w:t>T</w:t>
            </w:r>
            <w:r w:rsidR="00390BD3">
              <w:rPr>
                <w:rFonts w:cstheme="minorHAnsi"/>
                <w:bCs/>
                <w:sz w:val="24"/>
                <w:szCs w:val="24"/>
              </w:rPr>
              <w:t xml:space="preserve">o </w:t>
            </w:r>
            <w:r w:rsidR="008F7FD7">
              <w:rPr>
                <w:rFonts w:cstheme="minorHAnsi"/>
                <w:bCs/>
                <w:sz w:val="24"/>
                <w:szCs w:val="24"/>
              </w:rPr>
              <w:t xml:space="preserve">agree to </w:t>
            </w:r>
            <w:r w:rsidR="00390BD3">
              <w:rPr>
                <w:rFonts w:cstheme="minorHAnsi"/>
                <w:bCs/>
                <w:sz w:val="24"/>
                <w:szCs w:val="24"/>
              </w:rPr>
              <w:t>hold</w:t>
            </w:r>
            <w:r w:rsidR="00831BF7" w:rsidRPr="00673F30">
              <w:rPr>
                <w:rFonts w:cstheme="minorHAnsi"/>
                <w:bCs/>
                <w:sz w:val="24"/>
                <w:szCs w:val="24"/>
              </w:rPr>
              <w:t xml:space="preserve"> an EG</w:t>
            </w:r>
            <w:r w:rsidR="00F212A6">
              <w:rPr>
                <w:rFonts w:cstheme="minorHAnsi"/>
                <w:bCs/>
                <w:sz w:val="24"/>
                <w:szCs w:val="24"/>
              </w:rPr>
              <w:t>M to approve the AGAR 2</w:t>
            </w:r>
            <w:r w:rsidR="008F7FD7">
              <w:rPr>
                <w:rFonts w:cstheme="minorHAnsi"/>
                <w:bCs/>
                <w:sz w:val="24"/>
                <w:szCs w:val="24"/>
              </w:rPr>
              <w:t>02</w:t>
            </w:r>
            <w:r w:rsidR="00F212A6">
              <w:rPr>
                <w:rFonts w:cstheme="minorHAnsi"/>
                <w:bCs/>
                <w:sz w:val="24"/>
                <w:szCs w:val="24"/>
              </w:rPr>
              <w:t>3/</w:t>
            </w:r>
            <w:r w:rsidR="008F7FD7">
              <w:rPr>
                <w:rFonts w:cstheme="minorHAnsi"/>
                <w:bCs/>
                <w:sz w:val="24"/>
                <w:szCs w:val="24"/>
              </w:rPr>
              <w:t>20</w:t>
            </w:r>
            <w:r w:rsidR="00F212A6">
              <w:rPr>
                <w:rFonts w:cstheme="minorHAnsi"/>
                <w:bCs/>
                <w:sz w:val="24"/>
                <w:szCs w:val="24"/>
              </w:rPr>
              <w:t>24 on</w:t>
            </w:r>
            <w:r w:rsidR="00390BD3">
              <w:rPr>
                <w:rFonts w:cstheme="minorHAnsi"/>
                <w:bCs/>
                <w:sz w:val="24"/>
                <w:szCs w:val="24"/>
              </w:rPr>
              <w:t xml:space="preserve"> Thursday 27</w:t>
            </w:r>
            <w:r w:rsidR="00390BD3" w:rsidRPr="00390BD3">
              <w:rPr>
                <w:rFonts w:cstheme="minorHAnsi"/>
                <w:bCs/>
                <w:sz w:val="24"/>
                <w:szCs w:val="24"/>
                <w:vertAlign w:val="superscript"/>
              </w:rPr>
              <w:t>th</w:t>
            </w:r>
            <w:r w:rsidR="00390BD3">
              <w:rPr>
                <w:rFonts w:cstheme="minorHAnsi"/>
                <w:bCs/>
                <w:sz w:val="24"/>
                <w:szCs w:val="24"/>
              </w:rPr>
              <w:t xml:space="preserve"> June 2024</w:t>
            </w:r>
            <w:r w:rsidR="00222435">
              <w:rPr>
                <w:rFonts w:cstheme="minorHAnsi"/>
                <w:bCs/>
                <w:sz w:val="24"/>
                <w:szCs w:val="24"/>
              </w:rPr>
              <w:t>.</w:t>
            </w:r>
          </w:p>
          <w:p w14:paraId="6F7731B5" w14:textId="1CEB06DA" w:rsidR="003C606C" w:rsidRPr="008F7FD7" w:rsidRDefault="003C606C" w:rsidP="00DF156B">
            <w:pPr>
              <w:pStyle w:val="NoSpacing"/>
              <w:rPr>
                <w:rFonts w:cstheme="minorHAnsi"/>
                <w:b/>
                <w:bCs/>
              </w:rPr>
            </w:pPr>
            <w:r w:rsidRPr="008F7FD7">
              <w:rPr>
                <w:rFonts w:cstheme="minorHAnsi"/>
                <w:b/>
                <w:bCs/>
              </w:rPr>
              <w:t xml:space="preserve">It was resolved </w:t>
            </w:r>
            <w:r w:rsidR="008F7FD7" w:rsidRPr="008F7FD7">
              <w:rPr>
                <w:rFonts w:cstheme="minorHAnsi"/>
                <w:b/>
                <w:bCs/>
              </w:rPr>
              <w:t>by a unanimous vote Proposed by EDG and Seconded by JF to hold the EGM on Thursday 27</w:t>
            </w:r>
            <w:r w:rsidR="008F7FD7" w:rsidRPr="008F7FD7">
              <w:rPr>
                <w:rFonts w:cstheme="minorHAnsi"/>
                <w:b/>
                <w:bCs/>
                <w:vertAlign w:val="superscript"/>
              </w:rPr>
              <w:t>th</w:t>
            </w:r>
            <w:r w:rsidR="008F7FD7" w:rsidRPr="008F7FD7">
              <w:rPr>
                <w:rFonts w:cstheme="minorHAnsi"/>
                <w:b/>
                <w:bCs/>
              </w:rPr>
              <w:t xml:space="preserve"> June 2024 at 7 pm at the Methodist Church, Mellor Lane, Mellor</w:t>
            </w:r>
          </w:p>
        </w:tc>
      </w:tr>
      <w:tr w:rsidR="00FA7B40" w:rsidRPr="00673F30" w14:paraId="18DADCC5" w14:textId="77777777" w:rsidTr="007A3468">
        <w:tc>
          <w:tcPr>
            <w:tcW w:w="606" w:type="dxa"/>
          </w:tcPr>
          <w:p w14:paraId="192C37C1" w14:textId="7373E456" w:rsidR="00FA7B40" w:rsidRPr="00673F30" w:rsidRDefault="00DF156B" w:rsidP="00E142C5">
            <w:pPr>
              <w:pStyle w:val="NoSpacing"/>
              <w:rPr>
                <w:rFonts w:cstheme="minorHAnsi"/>
                <w:sz w:val="24"/>
                <w:szCs w:val="24"/>
              </w:rPr>
            </w:pPr>
            <w:r w:rsidRPr="00673F30">
              <w:rPr>
                <w:rFonts w:cstheme="minorHAnsi"/>
                <w:sz w:val="24"/>
                <w:szCs w:val="24"/>
              </w:rPr>
              <w:t>1</w:t>
            </w:r>
            <w:r w:rsidR="008F7FD7">
              <w:rPr>
                <w:rFonts w:cstheme="minorHAnsi"/>
                <w:sz w:val="24"/>
                <w:szCs w:val="24"/>
              </w:rPr>
              <w:t>0</w:t>
            </w:r>
            <w:r w:rsidRPr="00673F30">
              <w:rPr>
                <w:rFonts w:cstheme="minorHAnsi"/>
                <w:sz w:val="24"/>
                <w:szCs w:val="24"/>
              </w:rPr>
              <w:t>.</w:t>
            </w:r>
          </w:p>
        </w:tc>
        <w:tc>
          <w:tcPr>
            <w:tcW w:w="8887" w:type="dxa"/>
          </w:tcPr>
          <w:p w14:paraId="225363B0" w14:textId="35446CB1" w:rsidR="00FA7B40" w:rsidRPr="00673F30" w:rsidRDefault="00793CE9" w:rsidP="001E3B45">
            <w:pPr>
              <w:rPr>
                <w:rFonts w:cstheme="minorHAnsi"/>
                <w:bCs/>
                <w:sz w:val="24"/>
                <w:szCs w:val="24"/>
              </w:rPr>
            </w:pPr>
            <w:r w:rsidRPr="00673F30">
              <w:rPr>
                <w:rFonts w:cstheme="minorHAnsi"/>
                <w:bCs/>
                <w:sz w:val="24"/>
                <w:szCs w:val="24"/>
              </w:rPr>
              <w:t xml:space="preserve">To consider </w:t>
            </w:r>
            <w:r w:rsidR="002A4744">
              <w:rPr>
                <w:rFonts w:cstheme="minorHAnsi"/>
                <w:bCs/>
                <w:sz w:val="24"/>
                <w:szCs w:val="24"/>
              </w:rPr>
              <w:t xml:space="preserve">and resolve </w:t>
            </w:r>
            <w:r w:rsidRPr="00673F30">
              <w:rPr>
                <w:rFonts w:cstheme="minorHAnsi"/>
                <w:bCs/>
                <w:sz w:val="24"/>
                <w:szCs w:val="24"/>
              </w:rPr>
              <w:t>any actions in relation to the War Memorial</w:t>
            </w:r>
          </w:p>
          <w:p w14:paraId="39F27774" w14:textId="430C3041" w:rsidR="00F212A6" w:rsidRPr="00A767FC" w:rsidRDefault="00793CE9" w:rsidP="00964E2C">
            <w:pPr>
              <w:tabs>
                <w:tab w:val="left" w:pos="421"/>
              </w:tabs>
              <w:rPr>
                <w:rFonts w:cstheme="minorHAnsi"/>
                <w:b/>
                <w:sz w:val="24"/>
                <w:szCs w:val="24"/>
              </w:rPr>
            </w:pPr>
            <w:r w:rsidRPr="002A4744">
              <w:rPr>
                <w:rFonts w:cstheme="minorHAnsi"/>
                <w:bCs/>
                <w:sz w:val="20"/>
                <w:szCs w:val="20"/>
              </w:rPr>
              <w:t>11.1</w:t>
            </w:r>
            <w:r w:rsidRPr="00673F30">
              <w:rPr>
                <w:rFonts w:cstheme="minorHAnsi"/>
                <w:bCs/>
                <w:sz w:val="24"/>
                <w:szCs w:val="24"/>
              </w:rPr>
              <w:t xml:space="preserve"> </w:t>
            </w:r>
            <w:r w:rsidR="00222435">
              <w:rPr>
                <w:rFonts w:cstheme="minorHAnsi"/>
                <w:bCs/>
                <w:sz w:val="24"/>
                <w:szCs w:val="24"/>
              </w:rPr>
              <w:t xml:space="preserve">Discuss </w:t>
            </w:r>
            <w:r w:rsidRPr="00673F30">
              <w:rPr>
                <w:rFonts w:cstheme="minorHAnsi"/>
                <w:bCs/>
                <w:sz w:val="24"/>
                <w:szCs w:val="24"/>
              </w:rPr>
              <w:t>Electr</w:t>
            </w:r>
            <w:r w:rsidR="00F212A6">
              <w:rPr>
                <w:rFonts w:cstheme="minorHAnsi"/>
                <w:bCs/>
                <w:sz w:val="24"/>
                <w:szCs w:val="24"/>
              </w:rPr>
              <w:t xml:space="preserve">icity solutions </w:t>
            </w:r>
            <w:r w:rsidR="00A767FC" w:rsidRPr="00A767FC">
              <w:rPr>
                <w:rFonts w:cstheme="minorHAnsi"/>
                <w:b/>
              </w:rPr>
              <w:t>Acting Clerk to make enquiries</w:t>
            </w:r>
          </w:p>
          <w:p w14:paraId="71989FF0" w14:textId="6083D325" w:rsidR="00F212A6" w:rsidRPr="00A767FC" w:rsidRDefault="00F212A6" w:rsidP="00964E2C">
            <w:pPr>
              <w:tabs>
                <w:tab w:val="left" w:pos="421"/>
              </w:tabs>
              <w:rPr>
                <w:rFonts w:cstheme="minorHAnsi"/>
                <w:b/>
              </w:rPr>
            </w:pPr>
            <w:r>
              <w:rPr>
                <w:rFonts w:cstheme="minorHAnsi"/>
                <w:bCs/>
                <w:sz w:val="24"/>
                <w:szCs w:val="24"/>
              </w:rPr>
              <w:t>a.</w:t>
            </w:r>
            <w:r>
              <w:rPr>
                <w:rFonts w:cstheme="minorHAnsi"/>
                <w:bCs/>
                <w:sz w:val="24"/>
                <w:szCs w:val="24"/>
              </w:rPr>
              <w:tab/>
              <w:t>benches</w:t>
            </w:r>
            <w:r w:rsidR="00A767FC">
              <w:rPr>
                <w:rFonts w:cstheme="minorHAnsi"/>
                <w:bCs/>
                <w:sz w:val="24"/>
                <w:szCs w:val="24"/>
              </w:rPr>
              <w:t xml:space="preserve"> </w:t>
            </w:r>
            <w:r w:rsidR="00A767FC" w:rsidRPr="00A767FC">
              <w:rPr>
                <w:rFonts w:cstheme="minorHAnsi"/>
                <w:b/>
              </w:rPr>
              <w:t>Acting Clerk to find out about grants and costs</w:t>
            </w:r>
          </w:p>
          <w:p w14:paraId="2DC65729" w14:textId="4C1DD3D0" w:rsidR="00F212A6" w:rsidRDefault="00F212A6" w:rsidP="00964E2C">
            <w:pPr>
              <w:tabs>
                <w:tab w:val="left" w:pos="421"/>
              </w:tabs>
              <w:rPr>
                <w:rFonts w:cstheme="minorHAnsi"/>
                <w:bCs/>
                <w:sz w:val="24"/>
                <w:szCs w:val="24"/>
              </w:rPr>
            </w:pPr>
            <w:r>
              <w:rPr>
                <w:rFonts w:cstheme="minorHAnsi"/>
                <w:bCs/>
                <w:sz w:val="24"/>
                <w:szCs w:val="24"/>
              </w:rPr>
              <w:t>b.</w:t>
            </w:r>
            <w:r>
              <w:rPr>
                <w:rFonts w:cstheme="minorHAnsi"/>
                <w:bCs/>
                <w:sz w:val="24"/>
                <w:szCs w:val="24"/>
              </w:rPr>
              <w:tab/>
            </w:r>
            <w:r w:rsidR="00793CE9" w:rsidRPr="00673F30">
              <w:rPr>
                <w:rFonts w:cstheme="minorHAnsi"/>
                <w:bCs/>
                <w:sz w:val="24"/>
                <w:szCs w:val="24"/>
              </w:rPr>
              <w:t xml:space="preserve">maintenance </w:t>
            </w:r>
            <w:r>
              <w:rPr>
                <w:rFonts w:cstheme="minorHAnsi"/>
                <w:bCs/>
                <w:sz w:val="24"/>
                <w:szCs w:val="24"/>
              </w:rPr>
              <w:t>of paths and plants</w:t>
            </w:r>
            <w:r w:rsidR="00614957">
              <w:rPr>
                <w:rFonts w:cstheme="minorHAnsi"/>
                <w:bCs/>
                <w:sz w:val="24"/>
                <w:szCs w:val="24"/>
              </w:rPr>
              <w:t xml:space="preserve"> and fol</w:t>
            </w:r>
            <w:r w:rsidR="002A4744">
              <w:rPr>
                <w:rFonts w:cstheme="minorHAnsi"/>
                <w:bCs/>
                <w:sz w:val="24"/>
                <w:szCs w:val="24"/>
              </w:rPr>
              <w:t>iage</w:t>
            </w:r>
          </w:p>
          <w:p w14:paraId="276FA929" w14:textId="77777777" w:rsidR="00793CE9" w:rsidRDefault="00F212A6" w:rsidP="00964E2C">
            <w:pPr>
              <w:tabs>
                <w:tab w:val="left" w:pos="421"/>
              </w:tabs>
              <w:rPr>
                <w:rFonts w:cstheme="minorHAnsi"/>
                <w:bCs/>
                <w:sz w:val="24"/>
                <w:szCs w:val="24"/>
              </w:rPr>
            </w:pPr>
            <w:r>
              <w:rPr>
                <w:rFonts w:cstheme="minorHAnsi"/>
                <w:bCs/>
                <w:sz w:val="24"/>
                <w:szCs w:val="24"/>
              </w:rPr>
              <w:t>c.</w:t>
            </w:r>
            <w:r>
              <w:rPr>
                <w:rFonts w:cstheme="minorHAnsi"/>
                <w:bCs/>
                <w:sz w:val="24"/>
                <w:szCs w:val="24"/>
              </w:rPr>
              <w:tab/>
              <w:t>cleaning of the area H&amp;S in readiness for the Remembrance Day Service</w:t>
            </w:r>
          </w:p>
          <w:p w14:paraId="690B15C5" w14:textId="77777777" w:rsidR="00F212A6" w:rsidRPr="00A767FC" w:rsidRDefault="00F212A6" w:rsidP="00964E2C">
            <w:pPr>
              <w:tabs>
                <w:tab w:val="left" w:pos="421"/>
              </w:tabs>
              <w:rPr>
                <w:rFonts w:cstheme="minorHAnsi"/>
                <w:b/>
              </w:rPr>
            </w:pPr>
            <w:r>
              <w:rPr>
                <w:rFonts w:cstheme="minorHAnsi"/>
                <w:bCs/>
                <w:sz w:val="24"/>
                <w:szCs w:val="24"/>
              </w:rPr>
              <w:t>d.</w:t>
            </w:r>
            <w:r>
              <w:rPr>
                <w:rFonts w:cstheme="minorHAnsi"/>
                <w:bCs/>
                <w:sz w:val="24"/>
                <w:szCs w:val="24"/>
              </w:rPr>
              <w:tab/>
              <w:t>Christmas Tree and lights</w:t>
            </w:r>
            <w:r w:rsidR="00A767FC">
              <w:rPr>
                <w:rFonts w:cstheme="minorHAnsi"/>
                <w:bCs/>
                <w:sz w:val="24"/>
                <w:szCs w:val="24"/>
              </w:rPr>
              <w:t xml:space="preserve"> </w:t>
            </w:r>
            <w:r w:rsidR="00A767FC" w:rsidRPr="00A767FC">
              <w:rPr>
                <w:rFonts w:cstheme="minorHAnsi"/>
                <w:b/>
              </w:rPr>
              <w:t>Acting Clerk to enquire about RVBC grants.</w:t>
            </w:r>
          </w:p>
          <w:p w14:paraId="50639F16" w14:textId="161522C9" w:rsidR="00A767FC" w:rsidRPr="00A767FC" w:rsidRDefault="00A767FC" w:rsidP="00964E2C">
            <w:pPr>
              <w:tabs>
                <w:tab w:val="left" w:pos="421"/>
              </w:tabs>
              <w:rPr>
                <w:rFonts w:cstheme="minorHAnsi"/>
                <w:b/>
              </w:rPr>
            </w:pPr>
            <w:r w:rsidRPr="00A767FC">
              <w:rPr>
                <w:rFonts w:cstheme="minorHAnsi"/>
                <w:b/>
              </w:rPr>
              <w:t>After discussion Council agreed in principle and would defer until July when</w:t>
            </w:r>
            <w:r>
              <w:rPr>
                <w:rFonts w:cstheme="minorHAnsi"/>
                <w:b/>
              </w:rPr>
              <w:t xml:space="preserve"> the</w:t>
            </w:r>
            <w:r w:rsidRPr="00A767FC">
              <w:rPr>
                <w:rFonts w:cstheme="minorHAnsi"/>
                <w:b/>
              </w:rPr>
              <w:t xml:space="preserve"> Acting Clerk would bring an update to Council.</w:t>
            </w:r>
          </w:p>
        </w:tc>
      </w:tr>
      <w:tr w:rsidR="001A2202" w:rsidRPr="00673F30" w14:paraId="446389D2" w14:textId="77777777" w:rsidTr="007A3468">
        <w:tc>
          <w:tcPr>
            <w:tcW w:w="606" w:type="dxa"/>
          </w:tcPr>
          <w:p w14:paraId="71CB5692" w14:textId="19CEE184" w:rsidR="001A2202" w:rsidRPr="00673F30" w:rsidRDefault="00DF156B" w:rsidP="00E142C5">
            <w:pPr>
              <w:pStyle w:val="NoSpacing"/>
              <w:rPr>
                <w:rFonts w:cstheme="minorHAnsi"/>
                <w:sz w:val="24"/>
                <w:szCs w:val="24"/>
              </w:rPr>
            </w:pPr>
            <w:r w:rsidRPr="00673F30">
              <w:rPr>
                <w:rFonts w:cstheme="minorHAnsi"/>
                <w:sz w:val="24"/>
                <w:szCs w:val="24"/>
              </w:rPr>
              <w:t>1</w:t>
            </w:r>
            <w:r w:rsidR="008F7FD7">
              <w:rPr>
                <w:rFonts w:cstheme="minorHAnsi"/>
                <w:sz w:val="24"/>
                <w:szCs w:val="24"/>
              </w:rPr>
              <w:t>1</w:t>
            </w:r>
            <w:r w:rsidRPr="00673F30">
              <w:rPr>
                <w:rFonts w:cstheme="minorHAnsi"/>
                <w:sz w:val="24"/>
                <w:szCs w:val="24"/>
              </w:rPr>
              <w:t>.</w:t>
            </w:r>
          </w:p>
        </w:tc>
        <w:tc>
          <w:tcPr>
            <w:tcW w:w="8887" w:type="dxa"/>
          </w:tcPr>
          <w:p w14:paraId="7F7231A8" w14:textId="77777777" w:rsidR="008D2B41" w:rsidRDefault="001A2202" w:rsidP="00793CE9">
            <w:pPr>
              <w:rPr>
                <w:rFonts w:cstheme="minorHAnsi"/>
                <w:bCs/>
                <w:sz w:val="24"/>
                <w:szCs w:val="24"/>
              </w:rPr>
            </w:pPr>
            <w:r w:rsidRPr="00673F30">
              <w:rPr>
                <w:rFonts w:cstheme="minorHAnsi"/>
                <w:bCs/>
                <w:sz w:val="24"/>
                <w:szCs w:val="24"/>
              </w:rPr>
              <w:t xml:space="preserve">To consider any </w:t>
            </w:r>
            <w:r w:rsidR="00F11E45" w:rsidRPr="00673F30">
              <w:rPr>
                <w:rFonts w:cstheme="minorHAnsi"/>
                <w:bCs/>
                <w:sz w:val="24"/>
                <w:szCs w:val="24"/>
              </w:rPr>
              <w:t xml:space="preserve">response to be made to </w:t>
            </w:r>
            <w:r w:rsidRPr="00673F30">
              <w:rPr>
                <w:rFonts w:cstheme="minorHAnsi"/>
                <w:bCs/>
                <w:sz w:val="24"/>
                <w:szCs w:val="24"/>
              </w:rPr>
              <w:t>planning applicati</w:t>
            </w:r>
            <w:r w:rsidR="00F11E45" w:rsidRPr="00673F30">
              <w:rPr>
                <w:rFonts w:cstheme="minorHAnsi"/>
                <w:bCs/>
                <w:sz w:val="24"/>
                <w:szCs w:val="24"/>
              </w:rPr>
              <w:t>ons:</w:t>
            </w:r>
          </w:p>
          <w:p w14:paraId="0293935F" w14:textId="39A1EBB5" w:rsidR="00517E7A" w:rsidRPr="00517E7A" w:rsidRDefault="00517E7A" w:rsidP="00793CE9">
            <w:pPr>
              <w:rPr>
                <w:rFonts w:cstheme="minorHAnsi"/>
                <w:bCs/>
              </w:rPr>
            </w:pPr>
            <w:r w:rsidRPr="00517E7A">
              <w:rPr>
                <w:rFonts w:cstheme="minorHAnsi"/>
                <w:bCs/>
              </w:rPr>
              <w:t xml:space="preserve">Circulated to Council by email after the </w:t>
            </w:r>
            <w:proofErr w:type="gramStart"/>
            <w:r w:rsidRPr="00517E7A">
              <w:rPr>
                <w:rFonts w:cstheme="minorHAnsi"/>
                <w:bCs/>
              </w:rPr>
              <w:t>Agenda</w:t>
            </w:r>
            <w:proofErr w:type="gramEnd"/>
            <w:r w:rsidRPr="00517E7A">
              <w:rPr>
                <w:rFonts w:cstheme="minorHAnsi"/>
                <w:bCs/>
              </w:rPr>
              <w:t xml:space="preserve"> was posted</w:t>
            </w:r>
          </w:p>
          <w:p w14:paraId="5B5BC440" w14:textId="61D60AD5" w:rsidR="00517E7A" w:rsidRPr="008F7FD7" w:rsidRDefault="00517E7A" w:rsidP="00793CE9">
            <w:pPr>
              <w:rPr>
                <w:rFonts w:cstheme="minorHAnsi"/>
                <w:bCs/>
              </w:rPr>
            </w:pPr>
            <w:r w:rsidRPr="008F7FD7">
              <w:rPr>
                <w:rFonts w:cstheme="minorHAnsi"/>
                <w:b/>
              </w:rPr>
              <w:t>3/2024/0409 83 Mellor Brow, Mellor</w:t>
            </w:r>
            <w:r w:rsidRPr="008F7FD7">
              <w:rPr>
                <w:rFonts w:cstheme="minorHAnsi"/>
                <w:bCs/>
              </w:rPr>
              <w:t xml:space="preserve"> </w:t>
            </w:r>
            <w:r w:rsidRPr="008F7FD7">
              <w:rPr>
                <w:rFonts w:cstheme="minorHAnsi"/>
                <w:color w:val="333333"/>
                <w:shd w:val="clear" w:color="auto" w:fill="FFFFFF"/>
              </w:rPr>
              <w:t>Regularisation of demolitions and erection of two storey side and rear extension and single storey rear extension, new roof including photovoltaic panels and rooflights. Demolition and erection of replacement retaining wall along Mellor Brow.</w:t>
            </w:r>
          </w:p>
          <w:p w14:paraId="68C0DBD1" w14:textId="77777777" w:rsidR="00517E7A" w:rsidRPr="008F7FD7" w:rsidRDefault="00517E7A" w:rsidP="00793CE9">
            <w:pPr>
              <w:rPr>
                <w:rFonts w:cstheme="minorHAnsi"/>
                <w:color w:val="333333"/>
                <w:shd w:val="clear" w:color="auto" w:fill="FFFFFF"/>
              </w:rPr>
            </w:pPr>
            <w:r w:rsidRPr="008F7FD7">
              <w:rPr>
                <w:rFonts w:cstheme="minorHAnsi"/>
                <w:b/>
              </w:rPr>
              <w:t>3/2024/0401</w:t>
            </w:r>
            <w:r w:rsidRPr="008F7FD7">
              <w:rPr>
                <w:rFonts w:cstheme="minorHAnsi"/>
                <w:bCs/>
              </w:rPr>
              <w:t xml:space="preserve"> </w:t>
            </w:r>
            <w:r w:rsidRPr="008F7FD7">
              <w:rPr>
                <w:rStyle w:val="Strong"/>
                <w:rFonts w:cstheme="minorHAnsi"/>
                <w:color w:val="333333"/>
                <w:bdr w:val="none" w:sz="0" w:space="0" w:color="auto" w:frame="1"/>
                <w:shd w:val="clear" w:color="auto" w:fill="FFFFFF"/>
              </w:rPr>
              <w:t xml:space="preserve">Barn at Lower Abbott House Farm Abbott Brow Mellor BB2 7HT </w:t>
            </w:r>
            <w:r w:rsidRPr="008F7FD7">
              <w:rPr>
                <w:rFonts w:cstheme="minorHAnsi"/>
                <w:color w:val="333333"/>
                <w:shd w:val="clear" w:color="auto" w:fill="FFFFFF"/>
              </w:rPr>
              <w:t xml:space="preserve">Approval of details reserved by conditions 3 (materials), 4 (archaeological record), 5 (drainage scheme), 6 (landscaping scheme), 8 (highway proposals) and 15 (external lighting scheme) of planning permission 3/2023/0580. </w:t>
            </w:r>
          </w:p>
          <w:p w14:paraId="20C5192D" w14:textId="300425ED" w:rsidR="00517E7A" w:rsidRPr="00410449" w:rsidRDefault="00517E7A" w:rsidP="00793CE9">
            <w:pPr>
              <w:rPr>
                <w:rFonts w:cstheme="minorHAnsi"/>
                <w:b/>
                <w:bCs/>
                <w:sz w:val="24"/>
                <w:szCs w:val="24"/>
              </w:rPr>
            </w:pPr>
            <w:r w:rsidRPr="008F7FD7">
              <w:rPr>
                <w:rFonts w:cstheme="minorHAnsi"/>
                <w:b/>
                <w:bCs/>
                <w:color w:val="333333"/>
                <w:shd w:val="clear" w:color="auto" w:fill="FFFFFF"/>
              </w:rPr>
              <w:t>No comments made or received</w:t>
            </w:r>
          </w:p>
        </w:tc>
      </w:tr>
      <w:tr w:rsidR="001A6944" w:rsidRPr="00673F30" w14:paraId="75709D66" w14:textId="77777777" w:rsidTr="007A3468">
        <w:tc>
          <w:tcPr>
            <w:tcW w:w="606" w:type="dxa"/>
          </w:tcPr>
          <w:p w14:paraId="71E0FF68" w14:textId="273EBF8E" w:rsidR="001A6944" w:rsidRDefault="001A6944" w:rsidP="00E142C5">
            <w:pPr>
              <w:pStyle w:val="NoSpacing"/>
              <w:rPr>
                <w:rFonts w:cstheme="minorHAnsi"/>
                <w:sz w:val="24"/>
                <w:szCs w:val="24"/>
              </w:rPr>
            </w:pPr>
            <w:r>
              <w:rPr>
                <w:rFonts w:cstheme="minorHAnsi"/>
                <w:sz w:val="24"/>
                <w:szCs w:val="24"/>
              </w:rPr>
              <w:t>1</w:t>
            </w:r>
            <w:r w:rsidR="008F7FD7">
              <w:rPr>
                <w:rFonts w:cstheme="minorHAnsi"/>
                <w:sz w:val="24"/>
                <w:szCs w:val="24"/>
              </w:rPr>
              <w:t>2</w:t>
            </w:r>
            <w:r>
              <w:rPr>
                <w:rFonts w:cstheme="minorHAnsi"/>
                <w:sz w:val="24"/>
                <w:szCs w:val="24"/>
              </w:rPr>
              <w:t>.</w:t>
            </w:r>
          </w:p>
        </w:tc>
        <w:tc>
          <w:tcPr>
            <w:tcW w:w="8887" w:type="dxa"/>
          </w:tcPr>
          <w:p w14:paraId="74ECCB84" w14:textId="77777777" w:rsidR="001A6944" w:rsidRDefault="001A6944" w:rsidP="002A4744">
            <w:pPr>
              <w:pBdr>
                <w:top w:val="nil"/>
                <w:left w:val="nil"/>
                <w:bottom w:val="nil"/>
                <w:right w:val="nil"/>
                <w:between w:val="nil"/>
                <w:bar w:val="nil"/>
              </w:pBdr>
              <w:spacing w:line="240" w:lineRule="exact"/>
              <w:rPr>
                <w:rFonts w:cstheme="minorHAnsi"/>
                <w:bCs/>
                <w:sz w:val="24"/>
                <w:szCs w:val="24"/>
              </w:rPr>
            </w:pPr>
            <w:r>
              <w:rPr>
                <w:rFonts w:cstheme="minorHAnsi"/>
                <w:bCs/>
                <w:sz w:val="24"/>
                <w:szCs w:val="24"/>
              </w:rPr>
              <w:t>To consider and</w:t>
            </w:r>
            <w:r w:rsidR="007D6253">
              <w:rPr>
                <w:rFonts w:cstheme="minorHAnsi"/>
                <w:bCs/>
                <w:sz w:val="24"/>
                <w:szCs w:val="24"/>
              </w:rPr>
              <w:t xml:space="preserve"> </w:t>
            </w:r>
            <w:r>
              <w:rPr>
                <w:rFonts w:cstheme="minorHAnsi"/>
                <w:bCs/>
                <w:sz w:val="24"/>
                <w:szCs w:val="24"/>
              </w:rPr>
              <w:t>resolve for Mellor Parish Council to</w:t>
            </w:r>
            <w:r w:rsidR="002A4744">
              <w:rPr>
                <w:rFonts w:cstheme="minorHAnsi"/>
                <w:bCs/>
                <w:sz w:val="24"/>
                <w:szCs w:val="24"/>
              </w:rPr>
              <w:t xml:space="preserve"> undertake and commission the</w:t>
            </w:r>
            <w:r>
              <w:rPr>
                <w:rFonts w:cstheme="minorHAnsi"/>
                <w:bCs/>
                <w:sz w:val="24"/>
                <w:szCs w:val="24"/>
              </w:rPr>
              <w:t xml:space="preserve"> cost of the resurfacing of the car park at the Village Hall</w:t>
            </w:r>
            <w:r w:rsidR="00021750">
              <w:rPr>
                <w:rFonts w:cstheme="minorHAnsi"/>
                <w:bCs/>
                <w:sz w:val="24"/>
                <w:szCs w:val="24"/>
              </w:rPr>
              <w:t xml:space="preserve"> which is Leased to Mellor and District Community Assoc</w:t>
            </w:r>
            <w:r w:rsidR="009F660E">
              <w:rPr>
                <w:rFonts w:cstheme="minorHAnsi"/>
                <w:bCs/>
                <w:sz w:val="24"/>
                <w:szCs w:val="24"/>
              </w:rPr>
              <w:t>iation.</w:t>
            </w:r>
          </w:p>
          <w:p w14:paraId="5FB31D1C" w14:textId="202815BF" w:rsidR="009F660E" w:rsidRPr="009F660E" w:rsidRDefault="009F660E" w:rsidP="002A4744">
            <w:pPr>
              <w:pBdr>
                <w:top w:val="nil"/>
                <w:left w:val="nil"/>
                <w:bottom w:val="nil"/>
                <w:right w:val="nil"/>
                <w:between w:val="nil"/>
                <w:bar w:val="nil"/>
              </w:pBdr>
              <w:spacing w:line="240" w:lineRule="exact"/>
              <w:rPr>
                <w:rFonts w:cstheme="minorHAnsi"/>
                <w:b/>
              </w:rPr>
            </w:pPr>
            <w:r w:rsidRPr="009F660E">
              <w:rPr>
                <w:rFonts w:cstheme="minorHAnsi"/>
                <w:b/>
              </w:rPr>
              <w:t>After discussing the Legal Advice which had been circulated to Council prior to the Meeting, Council did not Propose any Resolution and noted the Expression of Interest Application had been closed.  RW advised it would be unwise not to follow the advice.</w:t>
            </w:r>
          </w:p>
        </w:tc>
      </w:tr>
      <w:tr w:rsidR="008F7FD7" w:rsidRPr="00673F30" w14:paraId="48EBC8FD" w14:textId="77777777" w:rsidTr="007A3468">
        <w:tc>
          <w:tcPr>
            <w:tcW w:w="606" w:type="dxa"/>
          </w:tcPr>
          <w:p w14:paraId="343BBA03" w14:textId="27C0E457" w:rsidR="008F7FD7" w:rsidRDefault="008F7FD7" w:rsidP="001A6944">
            <w:pPr>
              <w:pStyle w:val="NoSpacing"/>
              <w:rPr>
                <w:rFonts w:cstheme="minorHAnsi"/>
                <w:sz w:val="24"/>
                <w:szCs w:val="24"/>
              </w:rPr>
            </w:pPr>
            <w:r>
              <w:rPr>
                <w:rFonts w:cstheme="minorHAnsi"/>
                <w:sz w:val="24"/>
                <w:szCs w:val="24"/>
              </w:rPr>
              <w:t>13.</w:t>
            </w:r>
          </w:p>
        </w:tc>
        <w:tc>
          <w:tcPr>
            <w:tcW w:w="8887" w:type="dxa"/>
          </w:tcPr>
          <w:p w14:paraId="40634CEA" w14:textId="5AC13B00" w:rsidR="008F7FD7" w:rsidRPr="00A37DBE" w:rsidRDefault="008F7FD7" w:rsidP="00A37DBE">
            <w:pPr>
              <w:pBdr>
                <w:top w:val="nil"/>
                <w:left w:val="nil"/>
                <w:bottom w:val="nil"/>
                <w:right w:val="nil"/>
                <w:between w:val="nil"/>
                <w:bar w:val="nil"/>
              </w:pBdr>
              <w:spacing w:line="240" w:lineRule="exact"/>
              <w:ind w:left="720" w:hanging="720"/>
              <w:rPr>
                <w:rFonts w:cstheme="minorHAnsi"/>
                <w:bCs/>
              </w:rPr>
            </w:pPr>
            <w:r w:rsidRPr="00A37DBE">
              <w:rPr>
                <w:rFonts w:cstheme="minorHAnsi"/>
                <w:bCs/>
              </w:rPr>
              <w:t>The Chair advised Council it was necessary to swap Agenda Item 8 to Agenda Item 13 no</w:t>
            </w:r>
            <w:r w:rsidR="00A37DBE">
              <w:rPr>
                <w:rFonts w:cstheme="minorHAnsi"/>
                <w:bCs/>
              </w:rPr>
              <w:t xml:space="preserve"> </w:t>
            </w:r>
            <w:r w:rsidRPr="00A37DBE">
              <w:rPr>
                <w:rFonts w:cstheme="minorHAnsi"/>
                <w:bCs/>
              </w:rPr>
              <w:t>objections were raised.</w:t>
            </w:r>
          </w:p>
          <w:p w14:paraId="0C72FA29" w14:textId="77777777" w:rsidR="005374C9" w:rsidRPr="00A37DBE" w:rsidRDefault="008F7FD7" w:rsidP="00A37DBE">
            <w:pPr>
              <w:pBdr>
                <w:top w:val="nil"/>
                <w:left w:val="nil"/>
                <w:bottom w:val="nil"/>
                <w:right w:val="nil"/>
                <w:between w:val="nil"/>
                <w:bar w:val="nil"/>
              </w:pBdr>
              <w:spacing w:line="240" w:lineRule="exact"/>
              <w:ind w:left="720" w:hanging="720"/>
              <w:rPr>
                <w:rFonts w:cstheme="minorHAnsi"/>
                <w:b/>
              </w:rPr>
            </w:pPr>
            <w:r w:rsidRPr="00A37DBE">
              <w:rPr>
                <w:rFonts w:cstheme="minorHAnsi"/>
                <w:b/>
              </w:rPr>
              <w:t>13.1</w:t>
            </w:r>
            <w:r w:rsidR="005374C9" w:rsidRPr="00A37DBE">
              <w:rPr>
                <w:rFonts w:cstheme="minorHAnsi"/>
                <w:b/>
              </w:rPr>
              <w:tab/>
            </w:r>
            <w:r w:rsidRPr="00A37DBE">
              <w:rPr>
                <w:rFonts w:cstheme="minorHAnsi"/>
                <w:bCs/>
              </w:rPr>
              <w:t>To agree the Terms of Reference of the Play Area Committee 2024</w:t>
            </w:r>
            <w:r w:rsidRPr="00A37DBE">
              <w:rPr>
                <w:rFonts w:cstheme="minorHAnsi"/>
                <w:b/>
              </w:rPr>
              <w:t xml:space="preserve"> </w:t>
            </w:r>
          </w:p>
          <w:p w14:paraId="0034586B" w14:textId="7AA0DDBA" w:rsidR="008F7FD7" w:rsidRPr="00A37DBE" w:rsidRDefault="005374C9" w:rsidP="00A37DBE">
            <w:pPr>
              <w:pBdr>
                <w:top w:val="nil"/>
                <w:left w:val="nil"/>
                <w:bottom w:val="nil"/>
                <w:right w:val="nil"/>
                <w:between w:val="nil"/>
                <w:bar w:val="nil"/>
              </w:pBdr>
              <w:spacing w:line="240" w:lineRule="exact"/>
              <w:ind w:left="720" w:hanging="720"/>
              <w:rPr>
                <w:rFonts w:cstheme="minorHAnsi"/>
                <w:b/>
              </w:rPr>
            </w:pPr>
            <w:r w:rsidRPr="00A37DBE">
              <w:rPr>
                <w:rFonts w:cstheme="minorHAnsi"/>
                <w:b/>
              </w:rPr>
              <w:tab/>
            </w:r>
            <w:r w:rsidR="008F7FD7" w:rsidRPr="00A37DBE">
              <w:rPr>
                <w:rFonts w:cstheme="minorHAnsi"/>
                <w:b/>
              </w:rPr>
              <w:t xml:space="preserve">Voted </w:t>
            </w:r>
            <w:r w:rsidRPr="00A37DBE">
              <w:rPr>
                <w:rFonts w:cstheme="minorHAnsi"/>
                <w:b/>
              </w:rPr>
              <w:t>to accept u</w:t>
            </w:r>
            <w:r w:rsidR="008F7FD7" w:rsidRPr="00A37DBE">
              <w:rPr>
                <w:rFonts w:cstheme="minorHAnsi"/>
                <w:b/>
              </w:rPr>
              <w:t>nanimously Proposed by S</w:t>
            </w:r>
            <w:r w:rsidR="00A37DBE" w:rsidRPr="00A37DBE">
              <w:rPr>
                <w:rFonts w:cstheme="minorHAnsi"/>
                <w:b/>
              </w:rPr>
              <w:t>O</w:t>
            </w:r>
            <w:r w:rsidR="008F7FD7" w:rsidRPr="00A37DBE">
              <w:rPr>
                <w:rFonts w:cstheme="minorHAnsi"/>
                <w:b/>
              </w:rPr>
              <w:t xml:space="preserve"> Seconded by </w:t>
            </w:r>
            <w:r w:rsidR="00A37DBE" w:rsidRPr="00A37DBE">
              <w:rPr>
                <w:rFonts w:cstheme="minorHAnsi"/>
                <w:b/>
              </w:rPr>
              <w:t>EDG so</w:t>
            </w:r>
            <w:r w:rsidRPr="00A37DBE">
              <w:rPr>
                <w:rFonts w:cstheme="minorHAnsi"/>
                <w:b/>
              </w:rPr>
              <w:t xml:space="preserve"> adopted.</w:t>
            </w:r>
          </w:p>
          <w:p w14:paraId="152CC7FB" w14:textId="0B15EF42" w:rsidR="008F7FD7" w:rsidRPr="00A37DBE" w:rsidRDefault="005374C9" w:rsidP="00A37DBE">
            <w:pPr>
              <w:pBdr>
                <w:top w:val="nil"/>
                <w:left w:val="nil"/>
                <w:bottom w:val="nil"/>
                <w:right w:val="nil"/>
                <w:between w:val="nil"/>
                <w:bar w:val="nil"/>
              </w:pBdr>
              <w:spacing w:line="240" w:lineRule="exact"/>
              <w:ind w:left="720" w:hanging="720"/>
              <w:rPr>
                <w:rFonts w:cstheme="minorHAnsi"/>
                <w:bCs/>
              </w:rPr>
            </w:pPr>
            <w:r w:rsidRPr="00A37DBE">
              <w:rPr>
                <w:rFonts w:cstheme="minorHAnsi"/>
                <w:b/>
              </w:rPr>
              <w:t>13.2</w:t>
            </w:r>
            <w:r w:rsidRPr="00A37DBE">
              <w:rPr>
                <w:rFonts w:cstheme="minorHAnsi"/>
                <w:b/>
              </w:rPr>
              <w:tab/>
            </w:r>
            <w:r w:rsidR="008F7FD7" w:rsidRPr="00A37DBE">
              <w:rPr>
                <w:rFonts w:cstheme="minorHAnsi"/>
                <w:bCs/>
              </w:rPr>
              <w:t>To Consider any actions following an update from the Chair of the Play Area Committee 2024</w:t>
            </w:r>
          </w:p>
          <w:p w14:paraId="28324929" w14:textId="54071878" w:rsidR="00A37DBE" w:rsidRPr="00DB5D14" w:rsidRDefault="005374C9" w:rsidP="00A37DBE">
            <w:pPr>
              <w:pStyle w:val="NoSpacing"/>
              <w:ind w:left="720" w:hanging="720"/>
              <w:rPr>
                <w:rFonts w:ascii="Calibri" w:hAnsi="Calibri" w:cs="Calibri"/>
                <w:b/>
              </w:rPr>
            </w:pPr>
            <w:r w:rsidRPr="00A37DBE">
              <w:rPr>
                <w:rFonts w:cstheme="minorHAnsi"/>
                <w:b/>
              </w:rPr>
              <w:tab/>
            </w:r>
            <w:r w:rsidR="00A37DBE" w:rsidRPr="00A767FC">
              <w:rPr>
                <w:rFonts w:cstheme="minorHAnsi"/>
                <w:bCs/>
              </w:rPr>
              <w:t>SAH informed Council the</w:t>
            </w:r>
            <w:r w:rsidR="00A37DBE" w:rsidRPr="00A767FC">
              <w:rPr>
                <w:rFonts w:ascii="Calibri" w:hAnsi="Calibri" w:cs="Calibri"/>
                <w:bCs/>
              </w:rPr>
              <w:t xml:space="preserve"> Chair is me the Secretary SO present were IF as a Committee Member and BM as Chair in ex-officio capacity. We conducted an inspection of the Playground and filled out a report. We noted the gate opening issue which has been resolved as a temporary measure. We are aware of dog exercise on the field and have now had a post put on the Parish Council website and our Facebook page to advise this is not allowed. We are following up with the dog warden for signs which has not been done from a previous complaint in 2022. The Clerk is to contact them. We noted the lock is broken on the access for the double gates to allow the mower access. We are</w:t>
            </w:r>
            <w:r w:rsidR="00A37DBE" w:rsidRPr="00A37DBE">
              <w:rPr>
                <w:rFonts w:ascii="Calibri" w:hAnsi="Calibri" w:cs="Calibri"/>
                <w:b/>
              </w:rPr>
              <w:t xml:space="preserve"> </w:t>
            </w:r>
            <w:r w:rsidR="00A37DBE" w:rsidRPr="00A767FC">
              <w:rPr>
                <w:rFonts w:ascii="Calibri" w:hAnsi="Calibri" w:cs="Calibri"/>
                <w:bCs/>
              </w:rPr>
              <w:t xml:space="preserve">looking at a new one with a code combination. We are exploring a sign for play at your own risk </w:t>
            </w:r>
            <w:r w:rsidR="00A37DBE" w:rsidRPr="00A767FC">
              <w:rPr>
                <w:rFonts w:ascii="Calibri" w:hAnsi="Calibri" w:cs="Calibri"/>
                <w:bCs/>
              </w:rPr>
              <w:lastRenderedPageBreak/>
              <w:t xml:space="preserve">which the Clerk is to follow up and consult Ribble Valley. We want to connect the paths, make it user friendly for all and upgrade the equipment to aged 12.  We have a provisional quote of £50,000 and have a budget of £6,000 and are hoping we can secure the REPF Grant for the other.  We have appointments for contractors to visit to discuss options.  The park is not suitable </w:t>
            </w:r>
            <w:proofErr w:type="gramStart"/>
            <w:r w:rsidR="00A37DBE" w:rsidRPr="00A767FC">
              <w:rPr>
                <w:rFonts w:ascii="Calibri" w:hAnsi="Calibri" w:cs="Calibri"/>
                <w:bCs/>
              </w:rPr>
              <w:t>at the moment</w:t>
            </w:r>
            <w:proofErr w:type="gramEnd"/>
            <w:r w:rsidR="00A37DBE" w:rsidRPr="00A767FC">
              <w:rPr>
                <w:rFonts w:ascii="Calibri" w:hAnsi="Calibri" w:cs="Calibri"/>
                <w:bCs/>
              </w:rPr>
              <w:t xml:space="preserve"> and benches need to move and provide an outdoor gym for children.  Make it accessible for all including disabled access and hopefully address the field and make some outlines for a snail type path burned into the ground (we appreciate the grass cutting height needs addressing which we are progressing with the Clerk). We propose to donate any of the existing equipment to Balderstone Parish Council for the play area on Feildens Farm Lane and will write to them in due course as the process is voted upon when it is brought back to Council with the plans and fixed costs.</w:t>
            </w:r>
            <w:r w:rsidR="00DB5D14">
              <w:rPr>
                <w:rFonts w:ascii="Calibri" w:hAnsi="Calibri" w:cs="Calibri"/>
                <w:bCs/>
              </w:rPr>
              <w:t xml:space="preserve"> </w:t>
            </w:r>
            <w:r w:rsidR="00DB5D14">
              <w:rPr>
                <w:rFonts w:ascii="Calibri" w:hAnsi="Calibri" w:cs="Calibri"/>
                <w:b/>
              </w:rPr>
              <w:t>Acting Clerk to follow up items above.</w:t>
            </w:r>
          </w:p>
          <w:p w14:paraId="725BDAF4" w14:textId="1AB16AEF" w:rsidR="008F7FD7" w:rsidRPr="00A37DBE" w:rsidRDefault="00A37DBE" w:rsidP="00A37DBE">
            <w:pPr>
              <w:pStyle w:val="NoSpacing"/>
              <w:ind w:left="720" w:hanging="720"/>
              <w:rPr>
                <w:rFonts w:cstheme="minorHAnsi"/>
                <w:b/>
              </w:rPr>
            </w:pPr>
            <w:r>
              <w:rPr>
                <w:rFonts w:ascii="Calibri" w:hAnsi="Calibri" w:cs="Calibri"/>
                <w:b/>
              </w:rPr>
              <w:t>13.3</w:t>
            </w:r>
            <w:r>
              <w:rPr>
                <w:rFonts w:ascii="Calibri" w:hAnsi="Calibri" w:cs="Calibri"/>
                <w:b/>
              </w:rPr>
              <w:tab/>
            </w:r>
            <w:r w:rsidRPr="00A37DBE">
              <w:rPr>
                <w:rFonts w:ascii="Calibri" w:hAnsi="Calibri" w:cs="Calibri"/>
                <w:b/>
              </w:rPr>
              <w:t xml:space="preserve">The Chair BM asked as part of the consideration for any action if Council wished to resolve to </w:t>
            </w:r>
            <w:proofErr w:type="gramStart"/>
            <w:r w:rsidRPr="00A37DBE">
              <w:rPr>
                <w:rFonts w:ascii="Calibri" w:hAnsi="Calibri" w:cs="Calibri"/>
                <w:b/>
              </w:rPr>
              <w:t>submit an application</w:t>
            </w:r>
            <w:proofErr w:type="gramEnd"/>
            <w:r w:rsidRPr="00A37DBE">
              <w:rPr>
                <w:rFonts w:ascii="Calibri" w:hAnsi="Calibri" w:cs="Calibri"/>
                <w:b/>
              </w:rPr>
              <w:t xml:space="preserve"> for an Expression of Interest to the REPF Fund in relation to this Agenda Item. It was Resolved by a Unanimous vote</w:t>
            </w:r>
            <w:r w:rsidR="002679DA">
              <w:rPr>
                <w:rFonts w:ascii="Calibri" w:hAnsi="Calibri" w:cs="Calibri"/>
                <w:b/>
              </w:rPr>
              <w:t xml:space="preserve">, </w:t>
            </w:r>
            <w:r w:rsidRPr="00A37DBE">
              <w:rPr>
                <w:rFonts w:ascii="Calibri" w:hAnsi="Calibri" w:cs="Calibri"/>
                <w:b/>
              </w:rPr>
              <w:t>Proposed by SAH and Seconded by SO that the Acting Clerk would submit the application.</w:t>
            </w:r>
          </w:p>
        </w:tc>
      </w:tr>
      <w:tr w:rsidR="00831BF7" w:rsidRPr="00673F30" w14:paraId="0490AF64" w14:textId="77777777" w:rsidTr="007A3468">
        <w:tc>
          <w:tcPr>
            <w:tcW w:w="606" w:type="dxa"/>
          </w:tcPr>
          <w:p w14:paraId="2151BA82" w14:textId="00E83CAD" w:rsidR="00831BF7" w:rsidRPr="00673F30" w:rsidRDefault="003304D1" w:rsidP="001A6944">
            <w:pPr>
              <w:pStyle w:val="NoSpacing"/>
              <w:rPr>
                <w:rFonts w:cstheme="minorHAnsi"/>
                <w:sz w:val="24"/>
                <w:szCs w:val="24"/>
              </w:rPr>
            </w:pPr>
            <w:r>
              <w:rPr>
                <w:rFonts w:cstheme="minorHAnsi"/>
                <w:sz w:val="24"/>
                <w:szCs w:val="24"/>
              </w:rPr>
              <w:lastRenderedPageBreak/>
              <w:t>1</w:t>
            </w:r>
            <w:r w:rsidR="008F7FD7">
              <w:rPr>
                <w:rFonts w:cstheme="minorHAnsi"/>
                <w:sz w:val="24"/>
                <w:szCs w:val="24"/>
              </w:rPr>
              <w:t>4</w:t>
            </w:r>
            <w:r>
              <w:rPr>
                <w:rFonts w:cstheme="minorHAnsi"/>
                <w:sz w:val="24"/>
                <w:szCs w:val="24"/>
              </w:rPr>
              <w:t>.</w:t>
            </w:r>
          </w:p>
        </w:tc>
        <w:tc>
          <w:tcPr>
            <w:tcW w:w="8887" w:type="dxa"/>
          </w:tcPr>
          <w:p w14:paraId="6BD175E3" w14:textId="77777777" w:rsidR="00831BF7" w:rsidRPr="00673F30" w:rsidRDefault="00831BF7" w:rsidP="00831BF7">
            <w:pPr>
              <w:pBdr>
                <w:top w:val="nil"/>
                <w:left w:val="nil"/>
                <w:bottom w:val="nil"/>
                <w:right w:val="nil"/>
                <w:between w:val="nil"/>
                <w:bar w:val="nil"/>
              </w:pBdr>
              <w:spacing w:line="240" w:lineRule="exact"/>
              <w:rPr>
                <w:rFonts w:cstheme="minorHAnsi"/>
                <w:bCs/>
                <w:sz w:val="24"/>
                <w:szCs w:val="24"/>
              </w:rPr>
            </w:pPr>
            <w:r w:rsidRPr="00673F30">
              <w:rPr>
                <w:rFonts w:cstheme="minorHAnsi"/>
                <w:bCs/>
                <w:sz w:val="24"/>
                <w:szCs w:val="24"/>
              </w:rPr>
              <w:t>To receive reports from meetings</w:t>
            </w:r>
          </w:p>
          <w:p w14:paraId="5DA46BE4" w14:textId="033030CC" w:rsidR="00831BF7" w:rsidRPr="00964E2C" w:rsidRDefault="003304D1" w:rsidP="003304D1">
            <w:pPr>
              <w:pBdr>
                <w:top w:val="nil"/>
                <w:left w:val="nil"/>
                <w:bottom w:val="nil"/>
                <w:right w:val="nil"/>
                <w:between w:val="nil"/>
                <w:bar w:val="nil"/>
              </w:pBdr>
              <w:tabs>
                <w:tab w:val="left" w:pos="391"/>
              </w:tabs>
              <w:ind w:left="391" w:hanging="391"/>
              <w:rPr>
                <w:rFonts w:cstheme="minorHAnsi"/>
                <w:bCs/>
                <w:sz w:val="24"/>
                <w:szCs w:val="24"/>
              </w:rPr>
            </w:pPr>
            <w:r>
              <w:rPr>
                <w:rFonts w:cstheme="minorHAnsi"/>
                <w:bCs/>
                <w:sz w:val="24"/>
                <w:szCs w:val="24"/>
              </w:rPr>
              <w:t>1</w:t>
            </w:r>
            <w:r w:rsidR="001A6944">
              <w:rPr>
                <w:rFonts w:cstheme="minorHAnsi"/>
                <w:bCs/>
                <w:sz w:val="24"/>
                <w:szCs w:val="24"/>
              </w:rPr>
              <w:t>4</w:t>
            </w:r>
            <w:r>
              <w:rPr>
                <w:rFonts w:cstheme="minorHAnsi"/>
                <w:bCs/>
                <w:sz w:val="24"/>
                <w:szCs w:val="24"/>
              </w:rPr>
              <w:t xml:space="preserve">.1 </w:t>
            </w:r>
            <w:r w:rsidR="00831BF7" w:rsidRPr="00964E2C">
              <w:rPr>
                <w:rFonts w:cstheme="minorHAnsi"/>
                <w:bCs/>
                <w:sz w:val="24"/>
                <w:szCs w:val="24"/>
              </w:rPr>
              <w:t xml:space="preserve">LCC Report – </w:t>
            </w:r>
            <w:r w:rsidR="00353060" w:rsidRPr="00353060">
              <w:rPr>
                <w:rFonts w:cstheme="minorHAnsi"/>
                <w:b/>
              </w:rPr>
              <w:t>None</w:t>
            </w:r>
          </w:p>
          <w:p w14:paraId="07CBEF5C" w14:textId="22EEE3EA" w:rsidR="00831BF7" w:rsidRPr="003304D1" w:rsidRDefault="001A6944" w:rsidP="003304D1">
            <w:pPr>
              <w:pBdr>
                <w:top w:val="nil"/>
                <w:left w:val="nil"/>
                <w:bottom w:val="nil"/>
                <w:right w:val="nil"/>
                <w:between w:val="nil"/>
                <w:bar w:val="nil"/>
              </w:pBdr>
              <w:rPr>
                <w:rFonts w:cstheme="minorHAnsi"/>
                <w:bCs/>
                <w:sz w:val="24"/>
                <w:szCs w:val="24"/>
              </w:rPr>
            </w:pPr>
            <w:r>
              <w:rPr>
                <w:rFonts w:cstheme="minorHAnsi"/>
                <w:bCs/>
                <w:sz w:val="24"/>
                <w:szCs w:val="24"/>
              </w:rPr>
              <w:t>14</w:t>
            </w:r>
            <w:r w:rsidR="003304D1">
              <w:rPr>
                <w:rFonts w:cstheme="minorHAnsi"/>
                <w:bCs/>
                <w:sz w:val="24"/>
                <w:szCs w:val="24"/>
              </w:rPr>
              <w:t xml:space="preserve">.2 </w:t>
            </w:r>
            <w:r w:rsidR="00831BF7" w:rsidRPr="003304D1">
              <w:rPr>
                <w:rFonts w:cstheme="minorHAnsi"/>
                <w:bCs/>
                <w:sz w:val="24"/>
                <w:szCs w:val="24"/>
              </w:rPr>
              <w:t xml:space="preserve">RVBC Report – </w:t>
            </w:r>
            <w:r w:rsidR="00353060" w:rsidRPr="00353060">
              <w:rPr>
                <w:rFonts w:cstheme="minorHAnsi"/>
                <w:b/>
              </w:rPr>
              <w:t>RW stated Cllr Louise Edge is the new Mayor</w:t>
            </w:r>
            <w:r w:rsidR="00353060">
              <w:rPr>
                <w:rFonts w:cstheme="minorHAnsi"/>
                <w:bCs/>
                <w:sz w:val="24"/>
                <w:szCs w:val="24"/>
              </w:rPr>
              <w:t xml:space="preserve"> </w:t>
            </w:r>
          </w:p>
          <w:p w14:paraId="576CD0BC" w14:textId="774AF517" w:rsidR="00831BF7" w:rsidRPr="00353060" w:rsidRDefault="001A6944" w:rsidP="003304D1">
            <w:pPr>
              <w:pBdr>
                <w:top w:val="nil"/>
                <w:left w:val="nil"/>
                <w:bottom w:val="nil"/>
                <w:right w:val="nil"/>
                <w:between w:val="nil"/>
                <w:bar w:val="nil"/>
              </w:pBdr>
              <w:rPr>
                <w:rFonts w:cstheme="minorHAnsi"/>
                <w:b/>
                <w:sz w:val="24"/>
                <w:szCs w:val="24"/>
              </w:rPr>
            </w:pPr>
            <w:r>
              <w:rPr>
                <w:rFonts w:cstheme="minorHAnsi"/>
                <w:bCs/>
                <w:sz w:val="24"/>
                <w:szCs w:val="24"/>
              </w:rPr>
              <w:t>14</w:t>
            </w:r>
            <w:r w:rsidR="003304D1">
              <w:rPr>
                <w:rFonts w:cstheme="minorHAnsi"/>
                <w:bCs/>
                <w:sz w:val="24"/>
                <w:szCs w:val="24"/>
              </w:rPr>
              <w:t xml:space="preserve">.3 </w:t>
            </w:r>
            <w:r w:rsidR="00831BF7" w:rsidRPr="003304D1">
              <w:rPr>
                <w:rFonts w:cstheme="minorHAnsi"/>
                <w:bCs/>
                <w:sz w:val="24"/>
                <w:szCs w:val="24"/>
              </w:rPr>
              <w:t xml:space="preserve">Items </w:t>
            </w:r>
            <w:r w:rsidR="00793CE9" w:rsidRPr="003304D1">
              <w:rPr>
                <w:rFonts w:cstheme="minorHAnsi"/>
                <w:bCs/>
                <w:sz w:val="24"/>
                <w:szCs w:val="24"/>
              </w:rPr>
              <w:t xml:space="preserve">for consideration </w:t>
            </w:r>
            <w:r w:rsidR="00831BF7" w:rsidRPr="003304D1">
              <w:rPr>
                <w:rFonts w:cstheme="minorHAnsi"/>
                <w:bCs/>
                <w:sz w:val="24"/>
                <w:szCs w:val="24"/>
              </w:rPr>
              <w:t xml:space="preserve">for </w:t>
            </w:r>
            <w:r w:rsidR="00793CE9" w:rsidRPr="003304D1">
              <w:rPr>
                <w:rFonts w:cstheme="minorHAnsi"/>
                <w:bCs/>
                <w:sz w:val="24"/>
                <w:szCs w:val="24"/>
              </w:rPr>
              <w:t xml:space="preserve">the </w:t>
            </w:r>
            <w:r w:rsidR="00831BF7" w:rsidRPr="003304D1">
              <w:rPr>
                <w:rFonts w:cstheme="minorHAnsi"/>
                <w:bCs/>
                <w:sz w:val="24"/>
                <w:szCs w:val="24"/>
              </w:rPr>
              <w:t>RVBC Parish Council Liaison Meeting</w:t>
            </w:r>
            <w:r w:rsidR="00353060">
              <w:rPr>
                <w:rFonts w:cstheme="minorHAnsi"/>
                <w:bCs/>
                <w:sz w:val="24"/>
                <w:szCs w:val="24"/>
              </w:rPr>
              <w:t xml:space="preserve"> </w:t>
            </w:r>
            <w:r w:rsidR="00353060">
              <w:rPr>
                <w:rFonts w:cstheme="minorHAnsi"/>
                <w:b/>
                <w:sz w:val="24"/>
                <w:szCs w:val="24"/>
              </w:rPr>
              <w:t>None</w:t>
            </w:r>
          </w:p>
        </w:tc>
      </w:tr>
      <w:tr w:rsidR="00964E2C" w:rsidRPr="00673F30" w14:paraId="6E2FE733" w14:textId="77777777" w:rsidTr="007A3468">
        <w:tc>
          <w:tcPr>
            <w:tcW w:w="606" w:type="dxa"/>
          </w:tcPr>
          <w:p w14:paraId="57508DD8" w14:textId="70AA6CBF" w:rsidR="00964E2C" w:rsidRPr="00673F30" w:rsidRDefault="001A6944" w:rsidP="00964E2C">
            <w:pPr>
              <w:pStyle w:val="NoSpacing"/>
              <w:rPr>
                <w:rFonts w:cstheme="minorHAnsi"/>
                <w:sz w:val="24"/>
                <w:szCs w:val="24"/>
              </w:rPr>
            </w:pPr>
            <w:r>
              <w:rPr>
                <w:rFonts w:cstheme="minorHAnsi"/>
                <w:sz w:val="24"/>
                <w:szCs w:val="24"/>
              </w:rPr>
              <w:t>15</w:t>
            </w:r>
            <w:r w:rsidR="00964E2C" w:rsidRPr="00673F30">
              <w:rPr>
                <w:rFonts w:cstheme="minorHAnsi"/>
                <w:sz w:val="24"/>
                <w:szCs w:val="24"/>
              </w:rPr>
              <w:t>.</w:t>
            </w:r>
          </w:p>
        </w:tc>
        <w:tc>
          <w:tcPr>
            <w:tcW w:w="8887" w:type="dxa"/>
          </w:tcPr>
          <w:p w14:paraId="485E8C0F" w14:textId="670AB4E9" w:rsidR="00964E2C" w:rsidRPr="00673F30" w:rsidRDefault="00964E2C" w:rsidP="00964E2C">
            <w:pPr>
              <w:pStyle w:val="NoSpacing"/>
              <w:rPr>
                <w:rFonts w:cstheme="minorHAnsi"/>
                <w:bCs/>
                <w:sz w:val="24"/>
                <w:szCs w:val="24"/>
              </w:rPr>
            </w:pPr>
            <w:r w:rsidRPr="00673F30">
              <w:rPr>
                <w:rFonts w:cstheme="minorHAnsi"/>
                <w:bCs/>
                <w:sz w:val="24"/>
                <w:szCs w:val="24"/>
              </w:rPr>
              <w:t xml:space="preserve">Matters brought forward by Members </w:t>
            </w:r>
            <w:r w:rsidR="00EC1B73" w:rsidRPr="00EC1B73">
              <w:rPr>
                <w:rFonts w:cstheme="minorHAnsi"/>
                <w:b/>
              </w:rPr>
              <w:t>NONE</w:t>
            </w:r>
          </w:p>
        </w:tc>
      </w:tr>
      <w:tr w:rsidR="00964E2C" w:rsidRPr="00673F30" w14:paraId="7BE68137" w14:textId="77777777" w:rsidTr="007A3468">
        <w:tc>
          <w:tcPr>
            <w:tcW w:w="606" w:type="dxa"/>
          </w:tcPr>
          <w:p w14:paraId="20AD66D9" w14:textId="01810BF4" w:rsidR="00964E2C" w:rsidRPr="00673F30" w:rsidRDefault="001A6944" w:rsidP="00964E2C">
            <w:pPr>
              <w:pStyle w:val="NoSpacing"/>
              <w:rPr>
                <w:rFonts w:cstheme="minorHAnsi"/>
                <w:sz w:val="24"/>
                <w:szCs w:val="24"/>
              </w:rPr>
            </w:pPr>
            <w:r>
              <w:rPr>
                <w:rFonts w:cstheme="minorHAnsi"/>
                <w:sz w:val="24"/>
                <w:szCs w:val="24"/>
              </w:rPr>
              <w:t>16</w:t>
            </w:r>
            <w:r w:rsidR="00964E2C" w:rsidRPr="00673F30">
              <w:rPr>
                <w:rFonts w:cstheme="minorHAnsi"/>
                <w:sz w:val="24"/>
                <w:szCs w:val="24"/>
              </w:rPr>
              <w:t>.</w:t>
            </w:r>
          </w:p>
        </w:tc>
        <w:tc>
          <w:tcPr>
            <w:tcW w:w="8887" w:type="dxa"/>
          </w:tcPr>
          <w:p w14:paraId="5AECF8A9" w14:textId="77777777" w:rsidR="00EC1B73" w:rsidRDefault="00964E2C" w:rsidP="00964E2C">
            <w:pPr>
              <w:pStyle w:val="NoSpacing"/>
              <w:rPr>
                <w:rFonts w:cstheme="minorHAnsi"/>
                <w:bCs/>
                <w:sz w:val="24"/>
                <w:szCs w:val="24"/>
              </w:rPr>
            </w:pPr>
            <w:r w:rsidRPr="00673F30">
              <w:rPr>
                <w:rFonts w:cstheme="minorHAnsi"/>
                <w:bCs/>
                <w:sz w:val="24"/>
                <w:szCs w:val="24"/>
              </w:rPr>
              <w:t>Staffing Committee to discuss Applications for the Clerk’s vacancy</w:t>
            </w:r>
            <w:r w:rsidR="00AC6BFD">
              <w:rPr>
                <w:rFonts w:cstheme="minorHAnsi"/>
                <w:bCs/>
                <w:sz w:val="24"/>
                <w:szCs w:val="24"/>
              </w:rPr>
              <w:t xml:space="preserve"> </w:t>
            </w:r>
          </w:p>
          <w:p w14:paraId="374F651B" w14:textId="190B295D" w:rsidR="00964E2C" w:rsidRPr="00EC1B73" w:rsidRDefault="00EC1B73" w:rsidP="00964E2C">
            <w:pPr>
              <w:pStyle w:val="NoSpacing"/>
              <w:rPr>
                <w:rFonts w:cstheme="minorHAnsi"/>
                <w:b/>
              </w:rPr>
            </w:pPr>
            <w:r w:rsidRPr="00EC1B73">
              <w:rPr>
                <w:rFonts w:cstheme="minorHAnsi"/>
                <w:b/>
              </w:rPr>
              <w:t xml:space="preserve">The Chair asked that </w:t>
            </w:r>
            <w:r w:rsidR="00AC6BFD" w:rsidRPr="00EC1B73">
              <w:rPr>
                <w:rFonts w:cstheme="minorHAnsi"/>
                <w:b/>
              </w:rPr>
              <w:t xml:space="preserve">Public and </w:t>
            </w:r>
            <w:r w:rsidRPr="00EC1B73">
              <w:rPr>
                <w:rFonts w:cstheme="minorHAnsi"/>
                <w:b/>
              </w:rPr>
              <w:t>non-committee members leave</w:t>
            </w:r>
          </w:p>
        </w:tc>
      </w:tr>
      <w:tr w:rsidR="00964E2C" w:rsidRPr="00673F30" w14:paraId="5F64227B" w14:textId="77777777" w:rsidTr="007A3468">
        <w:tc>
          <w:tcPr>
            <w:tcW w:w="9493" w:type="dxa"/>
            <w:gridSpan w:val="2"/>
          </w:tcPr>
          <w:p w14:paraId="1B68BD08" w14:textId="397512AE" w:rsidR="00964E2C" w:rsidRPr="00673F30" w:rsidRDefault="00964E2C" w:rsidP="00964E2C">
            <w:pPr>
              <w:pStyle w:val="NoSpacing"/>
              <w:rPr>
                <w:rFonts w:cstheme="minorHAnsi"/>
                <w:sz w:val="24"/>
                <w:szCs w:val="24"/>
              </w:rPr>
            </w:pPr>
            <w:r w:rsidRPr="00673F30">
              <w:rPr>
                <w:rFonts w:cstheme="minorHAnsi"/>
                <w:sz w:val="24"/>
                <w:szCs w:val="24"/>
              </w:rPr>
              <w:t xml:space="preserve">Mellor Parish Council will </w:t>
            </w:r>
            <w:r>
              <w:rPr>
                <w:rFonts w:cstheme="minorHAnsi"/>
                <w:sz w:val="24"/>
                <w:szCs w:val="24"/>
              </w:rPr>
              <w:t>next meet on</w:t>
            </w:r>
            <w:r w:rsidRPr="00673F30">
              <w:rPr>
                <w:rFonts w:cstheme="minorHAnsi"/>
                <w:sz w:val="24"/>
                <w:szCs w:val="24"/>
              </w:rPr>
              <w:t xml:space="preserve"> 11</w:t>
            </w:r>
            <w:r w:rsidRPr="00673F30">
              <w:rPr>
                <w:rFonts w:cstheme="minorHAnsi"/>
                <w:sz w:val="24"/>
                <w:szCs w:val="24"/>
                <w:vertAlign w:val="superscript"/>
              </w:rPr>
              <w:t>th</w:t>
            </w:r>
            <w:r w:rsidRPr="00673F30">
              <w:rPr>
                <w:rFonts w:cstheme="minorHAnsi"/>
                <w:sz w:val="24"/>
                <w:szCs w:val="24"/>
              </w:rPr>
              <w:t xml:space="preserve"> July 2024</w:t>
            </w:r>
            <w:r>
              <w:rPr>
                <w:rFonts w:cstheme="minorHAnsi"/>
                <w:sz w:val="24"/>
                <w:szCs w:val="24"/>
              </w:rPr>
              <w:t xml:space="preserve"> </w:t>
            </w:r>
            <w:r w:rsidRPr="00673F30">
              <w:rPr>
                <w:rFonts w:cstheme="minorHAnsi"/>
                <w:sz w:val="24"/>
                <w:szCs w:val="24"/>
              </w:rPr>
              <w:t>at the Village Hall</w:t>
            </w:r>
          </w:p>
        </w:tc>
      </w:tr>
    </w:tbl>
    <w:p w14:paraId="6A649406" w14:textId="6571E8CF" w:rsidR="00353060" w:rsidRDefault="00353060" w:rsidP="005B77E7">
      <w:pPr>
        <w:pStyle w:val="NoSpacing"/>
        <w:rPr>
          <w:rFonts w:cstheme="minorHAnsi"/>
          <w:sz w:val="24"/>
          <w:szCs w:val="24"/>
        </w:rPr>
      </w:pPr>
      <w:r>
        <w:rPr>
          <w:rFonts w:cstheme="minorHAnsi"/>
          <w:sz w:val="24"/>
          <w:szCs w:val="24"/>
        </w:rPr>
        <w:t>The Meeting closed at 8.1</w:t>
      </w:r>
      <w:r w:rsidR="00EC1B73">
        <w:rPr>
          <w:rFonts w:cstheme="minorHAnsi"/>
          <w:sz w:val="24"/>
          <w:szCs w:val="24"/>
        </w:rPr>
        <w:t>2</w:t>
      </w:r>
      <w:r>
        <w:rPr>
          <w:rFonts w:cstheme="minorHAnsi"/>
          <w:sz w:val="24"/>
          <w:szCs w:val="24"/>
        </w:rPr>
        <w:t xml:space="preserve"> pm</w:t>
      </w:r>
    </w:p>
    <w:p w14:paraId="0BE5AAC5" w14:textId="2129AAF1" w:rsidR="00783C78" w:rsidRPr="00793CE9" w:rsidRDefault="00793CE9" w:rsidP="005B77E7">
      <w:pPr>
        <w:pStyle w:val="NoSpacing"/>
        <w:rPr>
          <w:rFonts w:ascii="Arial" w:hAnsi="Arial" w:cs="Arial"/>
          <w:sz w:val="24"/>
          <w:szCs w:val="24"/>
        </w:rPr>
      </w:pPr>
      <w:r w:rsidRPr="00673F30">
        <w:rPr>
          <w:rFonts w:cstheme="minorHAnsi"/>
          <w:sz w:val="24"/>
          <w:szCs w:val="24"/>
        </w:rPr>
        <w:t xml:space="preserve">Dated </w:t>
      </w:r>
      <w:r w:rsidR="00353060">
        <w:rPr>
          <w:rFonts w:cstheme="minorHAnsi"/>
          <w:sz w:val="24"/>
          <w:szCs w:val="24"/>
        </w:rPr>
        <w:t>6</w:t>
      </w:r>
      <w:r w:rsidR="00353060" w:rsidRPr="00353060">
        <w:rPr>
          <w:rFonts w:cstheme="minorHAnsi"/>
          <w:sz w:val="24"/>
          <w:szCs w:val="24"/>
          <w:vertAlign w:val="superscript"/>
        </w:rPr>
        <w:t>th</w:t>
      </w:r>
      <w:r w:rsidR="00353060">
        <w:rPr>
          <w:rFonts w:cstheme="minorHAnsi"/>
          <w:sz w:val="24"/>
          <w:szCs w:val="24"/>
        </w:rPr>
        <w:t xml:space="preserve"> June</w:t>
      </w:r>
      <w:r w:rsidRPr="00673F30">
        <w:rPr>
          <w:rFonts w:cstheme="minorHAnsi"/>
          <w:sz w:val="24"/>
          <w:szCs w:val="24"/>
        </w:rPr>
        <w:t xml:space="preserve"> </w:t>
      </w:r>
      <w:r w:rsidR="00783C78" w:rsidRPr="00673F30">
        <w:rPr>
          <w:rFonts w:cstheme="minorHAnsi"/>
          <w:sz w:val="24"/>
          <w:szCs w:val="24"/>
        </w:rPr>
        <w:t xml:space="preserve">2024              </w:t>
      </w:r>
      <w:r w:rsidR="001B5612" w:rsidRPr="00673F30">
        <w:rPr>
          <w:rFonts w:cstheme="minorHAnsi"/>
          <w:sz w:val="24"/>
          <w:szCs w:val="24"/>
        </w:rPr>
        <w:t xml:space="preserve">    </w:t>
      </w:r>
      <w:r w:rsidR="001B5612">
        <w:rPr>
          <w:rFonts w:ascii="Arial" w:hAnsi="Arial" w:cs="Arial"/>
          <w:sz w:val="24"/>
          <w:szCs w:val="24"/>
        </w:rPr>
        <w:t xml:space="preserve">                   </w:t>
      </w:r>
      <w:r>
        <w:rPr>
          <w:rFonts w:ascii="Arial" w:hAnsi="Arial" w:cs="Arial"/>
          <w:sz w:val="24"/>
          <w:szCs w:val="24"/>
        </w:rPr>
        <w:tab/>
      </w:r>
      <w:r w:rsidR="00353060">
        <w:rPr>
          <w:rFonts w:ascii="Arial" w:hAnsi="Arial" w:cs="Arial"/>
          <w:sz w:val="24"/>
          <w:szCs w:val="24"/>
        </w:rPr>
        <w:tab/>
      </w:r>
      <w:r>
        <w:rPr>
          <w:rFonts w:ascii="Arial" w:hAnsi="Arial" w:cs="Arial"/>
          <w:sz w:val="24"/>
          <w:szCs w:val="24"/>
        </w:rPr>
        <w:tab/>
      </w:r>
      <w:r>
        <w:rPr>
          <w:rFonts w:ascii="Lucida Handwriting" w:hAnsi="Lucida Handwriting" w:cs="Arial"/>
          <w:sz w:val="24"/>
          <w:szCs w:val="24"/>
        </w:rPr>
        <w:t xml:space="preserve">Bernard </w:t>
      </w:r>
      <w:proofErr w:type="gramStart"/>
      <w:r>
        <w:rPr>
          <w:rFonts w:ascii="Lucida Handwriting" w:hAnsi="Lucida Handwriting" w:cs="Arial"/>
          <w:sz w:val="24"/>
          <w:szCs w:val="24"/>
        </w:rPr>
        <w:t>Murtagh</w:t>
      </w:r>
      <w:r>
        <w:rPr>
          <w:rFonts w:ascii="Arial" w:hAnsi="Arial" w:cs="Arial"/>
          <w:sz w:val="24"/>
          <w:szCs w:val="24"/>
        </w:rPr>
        <w:t xml:space="preserve">  Acting</w:t>
      </w:r>
      <w:proofErr w:type="gramEnd"/>
      <w:r>
        <w:rPr>
          <w:rFonts w:ascii="Arial" w:hAnsi="Arial" w:cs="Arial"/>
          <w:sz w:val="24"/>
          <w:szCs w:val="24"/>
        </w:rPr>
        <w:t xml:space="preserve"> Clerk</w:t>
      </w:r>
    </w:p>
    <w:sectPr w:rsidR="00783C78" w:rsidRPr="00793CE9" w:rsidSect="00230DA0">
      <w:headerReference w:type="even" r:id="rId8"/>
      <w:headerReference w:type="default" r:id="rId9"/>
      <w:headerReference w:type="first" r:id="rId10"/>
      <w:pgSz w:w="11906" w:h="16838"/>
      <w:pgMar w:top="1134" w:right="1134" w:bottom="1134" w:left="1134" w:header="709" w:footer="709" w:gutter="0"/>
      <w:pgNumType w:start="15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70604" w14:textId="77777777" w:rsidR="00636165" w:rsidRDefault="00636165" w:rsidP="0006315D">
      <w:pPr>
        <w:spacing w:after="0" w:line="240" w:lineRule="auto"/>
      </w:pPr>
      <w:r>
        <w:separator/>
      </w:r>
    </w:p>
  </w:endnote>
  <w:endnote w:type="continuationSeparator" w:id="0">
    <w:p w14:paraId="7E0C0751" w14:textId="77777777" w:rsidR="00636165" w:rsidRDefault="00636165"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5BFB8" w14:textId="77777777" w:rsidR="00636165" w:rsidRDefault="00636165" w:rsidP="0006315D">
      <w:pPr>
        <w:spacing w:after="0" w:line="240" w:lineRule="auto"/>
      </w:pPr>
      <w:r>
        <w:separator/>
      </w:r>
    </w:p>
  </w:footnote>
  <w:footnote w:type="continuationSeparator" w:id="0">
    <w:p w14:paraId="55647A4F" w14:textId="77777777" w:rsidR="00636165" w:rsidRDefault="00636165" w:rsidP="0006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76D0" w14:textId="49CC3AA1" w:rsidR="00961BFE" w:rsidRDefault="00000000">
    <w:pPr>
      <w:pStyle w:val="Header"/>
    </w:pPr>
    <w:r>
      <w:rPr>
        <w:noProof/>
      </w:rPr>
      <w:pict w14:anchorId="236DE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36922" o:spid="_x0000_s1026" type="#_x0000_t136" style="position:absolute;margin-left:0;margin-top:0;width:582.3pt;height:97.05pt;rotation:315;z-index:-251655168;mso-position-horizontal:center;mso-position-horizontal-relative:margin;mso-position-vertical:center;mso-position-vertical-relative:margin" o:allowincell="f" fillcolor="#a5a5a5 [2092]" stroked="f">
          <v:textpath style="font-family:&quot;Calibri&quot;;font-size:1pt" string="DRAFT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FCF75" w14:textId="355492EC" w:rsidR="00230DA0" w:rsidRDefault="00000000">
    <w:pPr>
      <w:pStyle w:val="Header"/>
      <w:jc w:val="right"/>
    </w:pPr>
    <w:r>
      <w:rPr>
        <w:noProof/>
      </w:rPr>
      <w:pict w14:anchorId="55017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36923" o:spid="_x0000_s1027" type="#_x0000_t136" style="position:absolute;left:0;text-align:left;margin-left:0;margin-top:0;width:582.3pt;height:97.05pt;rotation:315;z-index:-251653120;mso-position-horizontal:center;mso-position-horizontal-relative:margin;mso-position-vertical:center;mso-position-vertical-relative:margin" o:allowincell="f" fillcolor="#a5a5a5 [2092]" stroked="f">
          <v:textpath style="font-family:&quot;Calibri&quot;;font-size:1pt" string="DRAFT UNTIL APPROVED"/>
          <w10:wrap anchorx="margin" anchory="margin"/>
        </v:shape>
      </w:pict>
    </w:r>
    <w:sdt>
      <w:sdtPr>
        <w:id w:val="-236633956"/>
        <w:docPartObj>
          <w:docPartGallery w:val="Page Numbers (Top of Page)"/>
          <w:docPartUnique/>
        </w:docPartObj>
      </w:sdtPr>
      <w:sdtEndPr>
        <w:rPr>
          <w:noProof/>
        </w:rPr>
      </w:sdtEndPr>
      <w:sdtContent>
        <w:r w:rsidR="00230DA0">
          <w:fldChar w:fldCharType="begin"/>
        </w:r>
        <w:r w:rsidR="00230DA0">
          <w:instrText xml:space="preserve"> PAGE   \* MERGEFORMAT </w:instrText>
        </w:r>
        <w:r w:rsidR="00230DA0">
          <w:fldChar w:fldCharType="separate"/>
        </w:r>
        <w:r w:rsidR="00230DA0">
          <w:rPr>
            <w:noProof/>
          </w:rPr>
          <w:t>2</w:t>
        </w:r>
        <w:r w:rsidR="00230DA0">
          <w:rPr>
            <w:noProof/>
          </w:rPr>
          <w:fldChar w:fldCharType="end"/>
        </w:r>
      </w:sdtContent>
    </w:sdt>
  </w:p>
  <w:p w14:paraId="753443DA" w14:textId="77777777" w:rsidR="0006315D" w:rsidRDefault="00063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BDDF" w14:textId="452D9498" w:rsidR="00961BFE" w:rsidRDefault="00000000">
    <w:pPr>
      <w:pStyle w:val="Header"/>
    </w:pPr>
    <w:r>
      <w:rPr>
        <w:noProof/>
      </w:rPr>
      <w:pict w14:anchorId="541BA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36921" o:spid="_x0000_s1025" type="#_x0000_t136" style="position:absolute;margin-left:0;margin-top:0;width:582.3pt;height:97.05pt;rotation:315;z-index:-251657216;mso-position-horizontal:center;mso-position-horizontal-relative:margin;mso-position-vertical:center;mso-position-vertical-relative:margin" o:allowincell="f" fillcolor="#a5a5a5 [2092]" stroked="f">
          <v:textpath style="font-family:&quot;Calibri&quot;;font-size:1pt" string="DRAFT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6A7A81"/>
    <w:multiLevelType w:val="hybridMultilevel"/>
    <w:tmpl w:val="B30C5A3A"/>
    <w:lvl w:ilvl="0" w:tplc="08090017">
      <w:start w:val="1"/>
      <w:numFmt w:val="lowerLetter"/>
      <w:lvlText w:val="%1)"/>
      <w:lvlJc w:val="left"/>
      <w:pPr>
        <w:ind w:left="1287" w:hanging="360"/>
      </w:p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3A1150E2"/>
    <w:multiLevelType w:val="hybridMultilevel"/>
    <w:tmpl w:val="3BD82C82"/>
    <w:numStyleLink w:val="ImportedStyle1"/>
  </w:abstractNum>
  <w:abstractNum w:abstractNumId="3" w15:restartNumberingAfterBreak="0">
    <w:nsid w:val="7CF47F75"/>
    <w:multiLevelType w:val="multilevel"/>
    <w:tmpl w:val="EF7C0A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7801178">
    <w:abstractNumId w:val="2"/>
    <w:lvlOverride w:ilvl="0">
      <w:lvl w:ilvl="0" w:tplc="AF782DD6">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1022A4A">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DB32C77E">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08ECDFA">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AF827F12">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34E8F572">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DD407D70">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1B2D6D8">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A77A72DA">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16cid:durableId="742726877">
    <w:abstractNumId w:val="0"/>
  </w:num>
  <w:num w:numId="3" w16cid:durableId="433094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606839">
    <w:abstractNumId w:val="1"/>
    <w:lvlOverride w:ilvl="0">
      <w:startOverride w:val="1"/>
    </w:lvlOverride>
    <w:lvlOverride w:ilvl="1"/>
    <w:lvlOverride w:ilvl="2"/>
    <w:lvlOverride w:ilvl="3"/>
    <w:lvlOverride w:ilvl="4"/>
    <w:lvlOverride w:ilvl="5"/>
    <w:lvlOverride w:ilvl="6"/>
    <w:lvlOverride w:ilvl="7"/>
    <w:lvlOverride w:ilvl="8"/>
  </w:num>
  <w:num w:numId="5" w16cid:durableId="333725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HTa942War84bMXIXKQok+zFm9C03QWGta4EGdpuTj8K52jIMeYrmWLYAbmeiMkSilua1eoY9UHRZWeNTMxPM5g==" w:salt="IdTj3qK1tBMesrktCwJSI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2"/>
    <w:rsid w:val="00010CAD"/>
    <w:rsid w:val="00013408"/>
    <w:rsid w:val="00021750"/>
    <w:rsid w:val="0006315D"/>
    <w:rsid w:val="00067EB6"/>
    <w:rsid w:val="00072F0F"/>
    <w:rsid w:val="000A6E1B"/>
    <w:rsid w:val="000B1E68"/>
    <w:rsid w:val="000B6C73"/>
    <w:rsid w:val="00132CED"/>
    <w:rsid w:val="001477A1"/>
    <w:rsid w:val="00184A37"/>
    <w:rsid w:val="0019792E"/>
    <w:rsid w:val="001A2202"/>
    <w:rsid w:val="001A6944"/>
    <w:rsid w:val="001B35E1"/>
    <w:rsid w:val="001B462C"/>
    <w:rsid w:val="001B5612"/>
    <w:rsid w:val="001E1FE2"/>
    <w:rsid w:val="001E3B45"/>
    <w:rsid w:val="00212B60"/>
    <w:rsid w:val="00222435"/>
    <w:rsid w:val="00230DA0"/>
    <w:rsid w:val="00251314"/>
    <w:rsid w:val="00252DA6"/>
    <w:rsid w:val="002566E9"/>
    <w:rsid w:val="002660F3"/>
    <w:rsid w:val="002679DA"/>
    <w:rsid w:val="002A4744"/>
    <w:rsid w:val="002B5A28"/>
    <w:rsid w:val="002B69B4"/>
    <w:rsid w:val="00310C3B"/>
    <w:rsid w:val="003304D1"/>
    <w:rsid w:val="00344FF0"/>
    <w:rsid w:val="00353060"/>
    <w:rsid w:val="00356AAC"/>
    <w:rsid w:val="00390BD3"/>
    <w:rsid w:val="00394418"/>
    <w:rsid w:val="003A0C33"/>
    <w:rsid w:val="003B2E03"/>
    <w:rsid w:val="003B490C"/>
    <w:rsid w:val="003C606C"/>
    <w:rsid w:val="003E1A89"/>
    <w:rsid w:val="003E3E3E"/>
    <w:rsid w:val="00410449"/>
    <w:rsid w:val="00417AC1"/>
    <w:rsid w:val="00455BAD"/>
    <w:rsid w:val="00462B7B"/>
    <w:rsid w:val="004C30B9"/>
    <w:rsid w:val="005011C9"/>
    <w:rsid w:val="00517E7A"/>
    <w:rsid w:val="00521A76"/>
    <w:rsid w:val="005374C9"/>
    <w:rsid w:val="00541C86"/>
    <w:rsid w:val="00564635"/>
    <w:rsid w:val="005A4DEF"/>
    <w:rsid w:val="005A56F6"/>
    <w:rsid w:val="005B77E7"/>
    <w:rsid w:val="005E5ADA"/>
    <w:rsid w:val="00614957"/>
    <w:rsid w:val="00636165"/>
    <w:rsid w:val="0064192F"/>
    <w:rsid w:val="00663D5B"/>
    <w:rsid w:val="00673F30"/>
    <w:rsid w:val="0069306D"/>
    <w:rsid w:val="007406A2"/>
    <w:rsid w:val="00756746"/>
    <w:rsid w:val="007671C6"/>
    <w:rsid w:val="00783C78"/>
    <w:rsid w:val="00793CE9"/>
    <w:rsid w:val="007A3468"/>
    <w:rsid w:val="007B1FAA"/>
    <w:rsid w:val="007B298A"/>
    <w:rsid w:val="007C0A80"/>
    <w:rsid w:val="007C6148"/>
    <w:rsid w:val="007D6253"/>
    <w:rsid w:val="007E5EE9"/>
    <w:rsid w:val="00831BF7"/>
    <w:rsid w:val="00853F51"/>
    <w:rsid w:val="00866D85"/>
    <w:rsid w:val="008D2B41"/>
    <w:rsid w:val="008E43EE"/>
    <w:rsid w:val="008F2A32"/>
    <w:rsid w:val="008F7FD7"/>
    <w:rsid w:val="00902A6B"/>
    <w:rsid w:val="009533E7"/>
    <w:rsid w:val="00961BFE"/>
    <w:rsid w:val="00964E2C"/>
    <w:rsid w:val="0098492F"/>
    <w:rsid w:val="0099513B"/>
    <w:rsid w:val="009A23AF"/>
    <w:rsid w:val="009A42A6"/>
    <w:rsid w:val="009A68C8"/>
    <w:rsid w:val="009B5A82"/>
    <w:rsid w:val="009C100A"/>
    <w:rsid w:val="009F660E"/>
    <w:rsid w:val="00A1749E"/>
    <w:rsid w:val="00A37DBE"/>
    <w:rsid w:val="00A43360"/>
    <w:rsid w:val="00A51C25"/>
    <w:rsid w:val="00A63371"/>
    <w:rsid w:val="00A767FC"/>
    <w:rsid w:val="00AA7CD8"/>
    <w:rsid w:val="00AB14D4"/>
    <w:rsid w:val="00AC4E30"/>
    <w:rsid w:val="00AC6BFD"/>
    <w:rsid w:val="00AE6F32"/>
    <w:rsid w:val="00B053D2"/>
    <w:rsid w:val="00B52A5B"/>
    <w:rsid w:val="00B604CD"/>
    <w:rsid w:val="00BA3777"/>
    <w:rsid w:val="00BA6F13"/>
    <w:rsid w:val="00BB40C4"/>
    <w:rsid w:val="00C061B6"/>
    <w:rsid w:val="00C576D1"/>
    <w:rsid w:val="00C94932"/>
    <w:rsid w:val="00CC1B4B"/>
    <w:rsid w:val="00CF005B"/>
    <w:rsid w:val="00D063CF"/>
    <w:rsid w:val="00D349EA"/>
    <w:rsid w:val="00D403E6"/>
    <w:rsid w:val="00D503F8"/>
    <w:rsid w:val="00D70208"/>
    <w:rsid w:val="00DB5D14"/>
    <w:rsid w:val="00DD7E80"/>
    <w:rsid w:val="00DE7FAF"/>
    <w:rsid w:val="00DF156B"/>
    <w:rsid w:val="00DF7887"/>
    <w:rsid w:val="00E142C5"/>
    <w:rsid w:val="00E27810"/>
    <w:rsid w:val="00E35E8F"/>
    <w:rsid w:val="00E42F3E"/>
    <w:rsid w:val="00E512A8"/>
    <w:rsid w:val="00E60BFF"/>
    <w:rsid w:val="00E90725"/>
    <w:rsid w:val="00E94F72"/>
    <w:rsid w:val="00EB44D8"/>
    <w:rsid w:val="00EC1B73"/>
    <w:rsid w:val="00F11E45"/>
    <w:rsid w:val="00F1562E"/>
    <w:rsid w:val="00F212A6"/>
    <w:rsid w:val="00F369A8"/>
    <w:rsid w:val="00F42991"/>
    <w:rsid w:val="00F50496"/>
    <w:rsid w:val="00F92734"/>
    <w:rsid w:val="00FA7B40"/>
    <w:rsid w:val="00FD5FE0"/>
    <w:rsid w:val="00FE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 w:type="paragraph" w:customStyle="1" w:styleId="BodyA">
    <w:name w:val="Body A"/>
    <w:rsid w:val="00E142C5"/>
    <w:pPr>
      <w:widowControl w:val="0"/>
      <w:spacing w:after="0" w:line="240" w:lineRule="auto"/>
    </w:pPr>
    <w:rPr>
      <w:rFonts w:ascii="Arial" w:eastAsia="Arial Unicode MS" w:hAnsi="Arial" w:cs="Arial Unicode MS"/>
      <w:color w:val="000000"/>
      <w:sz w:val="20"/>
      <w:szCs w:val="20"/>
      <w:u w:color="000000"/>
      <w:lang w:val="en-US" w:eastAsia="en-GB"/>
      <w14:textOutline w14:w="12700" w14:cap="flat" w14:cmpd="sng" w14:algn="ctr">
        <w14:noFill/>
        <w14:prstDash w14:val="solid"/>
        <w14:miter w14:lim="100000"/>
      </w14:textOutline>
    </w:rPr>
  </w:style>
  <w:style w:type="character" w:styleId="Strong">
    <w:name w:val="Strong"/>
    <w:basedOn w:val="DefaultParagraphFont"/>
    <w:uiPriority w:val="22"/>
    <w:qFormat/>
    <w:rsid w:val="00F11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419131787">
      <w:bodyDiv w:val="1"/>
      <w:marLeft w:val="0"/>
      <w:marRight w:val="0"/>
      <w:marTop w:val="0"/>
      <w:marBottom w:val="0"/>
      <w:divBdr>
        <w:top w:val="none" w:sz="0" w:space="0" w:color="auto"/>
        <w:left w:val="none" w:sz="0" w:space="0" w:color="auto"/>
        <w:bottom w:val="none" w:sz="0" w:space="0" w:color="auto"/>
        <w:right w:val="none" w:sz="0" w:space="0" w:color="auto"/>
      </w:divBdr>
    </w:div>
    <w:div w:id="1518077783">
      <w:bodyDiv w:val="1"/>
      <w:marLeft w:val="0"/>
      <w:marRight w:val="0"/>
      <w:marTop w:val="0"/>
      <w:marBottom w:val="0"/>
      <w:divBdr>
        <w:top w:val="none" w:sz="0" w:space="0" w:color="auto"/>
        <w:left w:val="none" w:sz="0" w:space="0" w:color="auto"/>
        <w:bottom w:val="none" w:sz="0" w:space="0" w:color="auto"/>
        <w:right w:val="none" w:sz="0" w:space="0" w:color="auto"/>
      </w:divBdr>
    </w:div>
    <w:div w:id="1821729307">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49EE-2004-447E-A548-F7B8AB41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1379</Words>
  <Characters>7863</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2024-06-06T11:52:00Z</dcterms:created>
  <dcterms:modified xsi:type="dcterms:W3CDTF">2024-06-06T13:57:00Z</dcterms:modified>
</cp:coreProperties>
</file>